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B22A7">
      <w:pPr>
        <w:spacing w:afterLines="50" w:line="578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2BA95A3">
      <w:pPr>
        <w:spacing w:line="578" w:lineRule="exact"/>
        <w:jc w:val="center"/>
        <w:rPr>
          <w:rFonts w:ascii="Times New Roman" w:hAnsi="Times New Roman" w:eastAsia="方正小标宋_GBK"/>
          <w:sz w:val="40"/>
          <w:szCs w:val="44"/>
        </w:rPr>
      </w:pPr>
      <w:r>
        <w:rPr>
          <w:rFonts w:hint="eastAsia" w:ascii="Times New Roman" w:hAnsi="Times New Roman" w:eastAsia="方正小标宋_GBK"/>
          <w:sz w:val="40"/>
          <w:szCs w:val="44"/>
        </w:rPr>
        <w:t>渠县实施绿色种养循环农业试点种植主体申请表</w:t>
      </w:r>
    </w:p>
    <w:bookmarkEnd w:id="0"/>
    <w:p w14:paraId="1F8F16DE">
      <w:pPr>
        <w:spacing w:line="578" w:lineRule="exact"/>
        <w:jc w:val="center"/>
        <w:rPr>
          <w:rFonts w:ascii="Times New Roman" w:hAnsi="Times New Roman" w:eastAsia="方正小标宋_GBK"/>
          <w:sz w:val="40"/>
          <w:szCs w:val="44"/>
        </w:rPr>
      </w:pPr>
    </w:p>
    <w:tbl>
      <w:tblPr>
        <w:tblStyle w:val="12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824"/>
        <w:gridCol w:w="600"/>
        <w:gridCol w:w="2286"/>
        <w:gridCol w:w="1514"/>
      </w:tblGrid>
      <w:tr w14:paraId="5688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880" w:type="dxa"/>
            <w:vAlign w:val="center"/>
          </w:tcPr>
          <w:p w14:paraId="10FDCA57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2424" w:type="dxa"/>
            <w:gridSpan w:val="2"/>
            <w:vAlign w:val="center"/>
          </w:tcPr>
          <w:p w14:paraId="6B2E587C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14:paraId="4BFCBC05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地点</w:t>
            </w:r>
          </w:p>
        </w:tc>
        <w:tc>
          <w:tcPr>
            <w:tcW w:w="1514" w:type="dxa"/>
          </w:tcPr>
          <w:p w14:paraId="1DA5A116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31D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880" w:type="dxa"/>
            <w:vAlign w:val="center"/>
          </w:tcPr>
          <w:p w14:paraId="147037DD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法人代表</w:t>
            </w:r>
          </w:p>
        </w:tc>
        <w:tc>
          <w:tcPr>
            <w:tcW w:w="2424" w:type="dxa"/>
            <w:gridSpan w:val="2"/>
            <w:vAlign w:val="center"/>
          </w:tcPr>
          <w:p w14:paraId="1FA0BFC7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14:paraId="2DF2333F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514" w:type="dxa"/>
          </w:tcPr>
          <w:p w14:paraId="30514434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AA2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80" w:type="dxa"/>
            <w:vAlign w:val="center"/>
          </w:tcPr>
          <w:p w14:paraId="3FBC4FCF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种植种类</w:t>
            </w:r>
          </w:p>
        </w:tc>
        <w:tc>
          <w:tcPr>
            <w:tcW w:w="2424" w:type="dxa"/>
            <w:gridSpan w:val="2"/>
            <w:vAlign w:val="center"/>
          </w:tcPr>
          <w:p w14:paraId="74C00B5E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14:paraId="05E8CCC1">
            <w:pPr>
              <w:spacing w:line="578" w:lineRule="exact"/>
              <w:ind w:left="560" w:hanging="560" w:hangingChars="20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种植规模（亩）</w:t>
            </w:r>
          </w:p>
        </w:tc>
        <w:tc>
          <w:tcPr>
            <w:tcW w:w="1514" w:type="dxa"/>
          </w:tcPr>
          <w:p w14:paraId="2FE2113C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602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880" w:type="dxa"/>
            <w:vAlign w:val="center"/>
          </w:tcPr>
          <w:p w14:paraId="3362052C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粪肥来源</w:t>
            </w:r>
          </w:p>
        </w:tc>
        <w:tc>
          <w:tcPr>
            <w:tcW w:w="2424" w:type="dxa"/>
            <w:gridSpan w:val="2"/>
            <w:vAlign w:val="center"/>
          </w:tcPr>
          <w:p w14:paraId="19DA8502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14:paraId="17DE5921">
            <w:pPr>
              <w:spacing w:line="578" w:lineRule="exact"/>
              <w:ind w:left="560" w:hanging="560" w:hangingChars="20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粪肥收集（吨）</w:t>
            </w:r>
          </w:p>
        </w:tc>
        <w:tc>
          <w:tcPr>
            <w:tcW w:w="1514" w:type="dxa"/>
          </w:tcPr>
          <w:p w14:paraId="79462292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00B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880" w:type="dxa"/>
          </w:tcPr>
          <w:p w14:paraId="22B6796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粪肥来源类型及相应消纳面积</w:t>
            </w:r>
          </w:p>
        </w:tc>
        <w:tc>
          <w:tcPr>
            <w:tcW w:w="6224" w:type="dxa"/>
            <w:gridSpan w:val="4"/>
          </w:tcPr>
          <w:p w14:paraId="70982BC6">
            <w:pPr>
              <w:spacing w:line="578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9C5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9104" w:type="dxa"/>
            <w:gridSpan w:val="5"/>
          </w:tcPr>
          <w:p w14:paraId="02F0C60D">
            <w:pPr>
              <w:spacing w:line="54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以上情况真实、有效，确认不存在弄虚作假套取财政补贴行为。若存在弄虚作假行为，自行承担由此而引起的所有法律和经济责任。</w:t>
            </w:r>
          </w:p>
          <w:p w14:paraId="09D7B66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662181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71A3BED2">
            <w:pPr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负责人（签字）：</w:t>
            </w:r>
          </w:p>
          <w:p w14:paraId="44F822F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申请单位（盖章）</w:t>
            </w:r>
          </w:p>
          <w:p w14:paraId="090633F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年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</w:tr>
      <w:tr w14:paraId="479C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4704" w:type="dxa"/>
            <w:gridSpan w:val="2"/>
          </w:tcPr>
          <w:p w14:paraId="1F3EC99B">
            <w:pPr>
              <w:spacing w:line="578" w:lineRule="exact"/>
              <w:ind w:firstLine="140" w:firstLine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村民委员会意见：</w:t>
            </w:r>
          </w:p>
          <w:p w14:paraId="341D96B0">
            <w:pPr>
              <w:spacing w:line="578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0A1688CE">
            <w:pPr>
              <w:spacing w:line="578" w:lineRule="exact"/>
              <w:ind w:firstLine="140" w:firstLineChars="50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负责人（签字）：</w:t>
            </w:r>
          </w:p>
          <w:p w14:paraId="6E1A2C36">
            <w:pPr>
              <w:pStyle w:val="7"/>
              <w:widowControl/>
              <w:shd w:val="clear" w:color="auto" w:fill="FFFFFF"/>
              <w:spacing w:beforeAutospacing="0" w:afterAutospacing="0" w:line="578" w:lineRule="exact"/>
              <w:ind w:firstLine="2380" w:firstLineChars="850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单位（盖章）</w:t>
            </w:r>
          </w:p>
          <w:p w14:paraId="143D2F02">
            <w:pPr>
              <w:pStyle w:val="7"/>
              <w:widowControl/>
              <w:shd w:val="clear" w:color="auto" w:fill="FFFFFF"/>
              <w:spacing w:beforeAutospacing="0" w:afterLines="100" w:afterAutospacing="0" w:line="578" w:lineRule="exact"/>
              <w:ind w:firstLine="2800" w:firstLineChars="10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4400" w:type="dxa"/>
            <w:gridSpan w:val="3"/>
          </w:tcPr>
          <w:p w14:paraId="61EADE88">
            <w:pPr>
              <w:spacing w:line="578" w:lineRule="exact"/>
              <w:ind w:firstLine="140" w:firstLine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乡镇意见：</w:t>
            </w:r>
          </w:p>
          <w:p w14:paraId="56CEB81C">
            <w:pPr>
              <w:spacing w:line="578" w:lineRule="exact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1B069FD8">
            <w:pPr>
              <w:spacing w:line="578" w:lineRule="exact"/>
              <w:ind w:firstLine="140" w:firstLineChars="50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负责人（签字）：</w:t>
            </w:r>
          </w:p>
          <w:p w14:paraId="1C12747B">
            <w:pPr>
              <w:pStyle w:val="7"/>
              <w:widowControl/>
              <w:shd w:val="clear" w:color="auto" w:fill="FFFFFF"/>
              <w:spacing w:beforeAutospacing="0" w:afterAutospacing="0" w:line="578" w:lineRule="exact"/>
              <w:ind w:firstLine="1960" w:firstLineChars="700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单位（盖章）</w:t>
            </w:r>
          </w:p>
          <w:p w14:paraId="38840265">
            <w:pPr>
              <w:pStyle w:val="7"/>
              <w:widowControl/>
              <w:shd w:val="clear" w:color="auto" w:fill="FFFFFF"/>
              <w:spacing w:beforeAutospacing="0" w:afterAutospacing="0" w:line="578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333333"/>
                <w:sz w:val="28"/>
                <w:szCs w:val="28"/>
                <w:shd w:val="clear" w:color="auto" w:fill="FFFFFF"/>
              </w:rPr>
              <w:t xml:space="preserve">        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宋体" w:hAnsi="宋体" w:cs="宋体"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14:paraId="26AD6FC5">
      <w:pPr>
        <w:pStyle w:val="9"/>
        <w:spacing w:line="578" w:lineRule="exact"/>
        <w:ind w:left="0" w:leftChars="0"/>
      </w:pPr>
    </w:p>
    <w:sectPr>
      <w:footerReference r:id="rId3" w:type="default"/>
      <w:footerReference r:id="rId4" w:type="even"/>
      <w:pgSz w:w="11906" w:h="16838"/>
      <w:pgMar w:top="1134" w:right="1474" w:bottom="1361" w:left="1588" w:header="851" w:footer="964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2617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 w14:paraId="0E5817B7">
        <w:pPr>
          <w:pStyle w:val="5"/>
          <w:ind w:right="315" w:rightChars="150"/>
          <w:jc w:val="right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2618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 w14:paraId="43127F75">
        <w:pPr>
          <w:pStyle w:val="5"/>
          <w:ind w:left="210" w:leftChars="100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jFhMTc5NmM4YmMxN2UwMzkzNDYxMWE0ZTU4MjUifQ=="/>
  </w:docVars>
  <w:rsids>
    <w:rsidRoot w:val="0B5D395F"/>
    <w:rsid w:val="00046CE6"/>
    <w:rsid w:val="00171F80"/>
    <w:rsid w:val="001E29F4"/>
    <w:rsid w:val="0021040A"/>
    <w:rsid w:val="00232FB7"/>
    <w:rsid w:val="00233023"/>
    <w:rsid w:val="00244E12"/>
    <w:rsid w:val="00275839"/>
    <w:rsid w:val="002A180D"/>
    <w:rsid w:val="002B6499"/>
    <w:rsid w:val="003049D3"/>
    <w:rsid w:val="003E5FBC"/>
    <w:rsid w:val="004272BA"/>
    <w:rsid w:val="00432FDF"/>
    <w:rsid w:val="00445F49"/>
    <w:rsid w:val="00521921"/>
    <w:rsid w:val="0054050F"/>
    <w:rsid w:val="00577B04"/>
    <w:rsid w:val="005F1C5C"/>
    <w:rsid w:val="00607314"/>
    <w:rsid w:val="0061150C"/>
    <w:rsid w:val="00626D53"/>
    <w:rsid w:val="006745B8"/>
    <w:rsid w:val="006A4F87"/>
    <w:rsid w:val="006A6EF3"/>
    <w:rsid w:val="006C6B00"/>
    <w:rsid w:val="0070610D"/>
    <w:rsid w:val="007131C0"/>
    <w:rsid w:val="0085399F"/>
    <w:rsid w:val="008C4018"/>
    <w:rsid w:val="008E02F0"/>
    <w:rsid w:val="008E543C"/>
    <w:rsid w:val="00987B31"/>
    <w:rsid w:val="009C2670"/>
    <w:rsid w:val="00A26229"/>
    <w:rsid w:val="00A64963"/>
    <w:rsid w:val="00AF5566"/>
    <w:rsid w:val="00B63F34"/>
    <w:rsid w:val="00BB7FB0"/>
    <w:rsid w:val="00BD644A"/>
    <w:rsid w:val="00BE52E8"/>
    <w:rsid w:val="00C40DBE"/>
    <w:rsid w:val="00CC52D1"/>
    <w:rsid w:val="00CD60D0"/>
    <w:rsid w:val="00CF5BFF"/>
    <w:rsid w:val="00DC6966"/>
    <w:rsid w:val="00E125E2"/>
    <w:rsid w:val="00E23FCE"/>
    <w:rsid w:val="00E67243"/>
    <w:rsid w:val="00EA1AD0"/>
    <w:rsid w:val="00FC0AE6"/>
    <w:rsid w:val="00FE31D2"/>
    <w:rsid w:val="01DD59FB"/>
    <w:rsid w:val="053E4A03"/>
    <w:rsid w:val="06A44D39"/>
    <w:rsid w:val="070457D8"/>
    <w:rsid w:val="075D1897"/>
    <w:rsid w:val="0B5D395F"/>
    <w:rsid w:val="0C8F7C42"/>
    <w:rsid w:val="0CDB522D"/>
    <w:rsid w:val="0DA71240"/>
    <w:rsid w:val="0EA240F8"/>
    <w:rsid w:val="10EA5A3E"/>
    <w:rsid w:val="13CC0D89"/>
    <w:rsid w:val="160F16E7"/>
    <w:rsid w:val="16FF01AB"/>
    <w:rsid w:val="17E06F91"/>
    <w:rsid w:val="1A61605F"/>
    <w:rsid w:val="1ED40F33"/>
    <w:rsid w:val="1F813A12"/>
    <w:rsid w:val="1F996FAD"/>
    <w:rsid w:val="23D81FDE"/>
    <w:rsid w:val="24E34285"/>
    <w:rsid w:val="295F32D4"/>
    <w:rsid w:val="2A4C5DAB"/>
    <w:rsid w:val="2CED26E7"/>
    <w:rsid w:val="2EBD433B"/>
    <w:rsid w:val="30226B4B"/>
    <w:rsid w:val="30744ECD"/>
    <w:rsid w:val="322D17D7"/>
    <w:rsid w:val="33574D96"/>
    <w:rsid w:val="350622AE"/>
    <w:rsid w:val="35243463"/>
    <w:rsid w:val="39745E21"/>
    <w:rsid w:val="3BDF3B42"/>
    <w:rsid w:val="3F4B3C4B"/>
    <w:rsid w:val="3F8F2B97"/>
    <w:rsid w:val="40905D53"/>
    <w:rsid w:val="41B33AA7"/>
    <w:rsid w:val="42A17DA3"/>
    <w:rsid w:val="43081DBB"/>
    <w:rsid w:val="46862ED8"/>
    <w:rsid w:val="46BE36AC"/>
    <w:rsid w:val="46E85CBC"/>
    <w:rsid w:val="470B1C8F"/>
    <w:rsid w:val="473573DE"/>
    <w:rsid w:val="49927F1D"/>
    <w:rsid w:val="4A6B4E5A"/>
    <w:rsid w:val="4C6E672B"/>
    <w:rsid w:val="534F72E0"/>
    <w:rsid w:val="5C0C5CA9"/>
    <w:rsid w:val="60426086"/>
    <w:rsid w:val="60F94F8D"/>
    <w:rsid w:val="67F847ED"/>
    <w:rsid w:val="6AD57A9F"/>
    <w:rsid w:val="6DD77A0A"/>
    <w:rsid w:val="73685BF0"/>
    <w:rsid w:val="73DB25D9"/>
    <w:rsid w:val="75324707"/>
    <w:rsid w:val="75EF43A6"/>
    <w:rsid w:val="75F06214"/>
    <w:rsid w:val="760140DA"/>
    <w:rsid w:val="760F60ED"/>
    <w:rsid w:val="76DA3215"/>
    <w:rsid w:val="76FB4FCD"/>
    <w:rsid w:val="77AB254F"/>
    <w:rsid w:val="78BD50A7"/>
    <w:rsid w:val="7A1C1B13"/>
    <w:rsid w:val="7B0D0B20"/>
    <w:rsid w:val="7BA22E5D"/>
    <w:rsid w:val="7C970223"/>
    <w:rsid w:val="7FAD4448"/>
    <w:rsid w:val="7FF76C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eastAsia="en-US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next w:val="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9">
    <w:name w:val="Body Text Indent1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10">
    <w:name w:val="Body Text First Indent 2"/>
    <w:basedOn w:val="4"/>
    <w:next w:val="1"/>
    <w:qFormat/>
    <w:uiPriority w:val="0"/>
    <w:pPr>
      <w:spacing w:after="0"/>
      <w:ind w:firstLine="42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3"/>
    <w:link w:val="5"/>
    <w:qFormat/>
    <w:uiPriority w:val="99"/>
    <w:rPr>
      <w:kern w:val="2"/>
      <w:sz w:val="18"/>
      <w:szCs w:val="18"/>
    </w:rPr>
  </w:style>
  <w:style w:type="character" w:customStyle="1" w:styleId="16">
    <w:name w:val="文档结构图 Char"/>
    <w:basedOn w:val="13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B58C-B48B-42C3-9D03-0FC4D469DF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2468</Words>
  <Characters>2558</Characters>
  <Lines>21</Lines>
  <Paragraphs>5</Paragraphs>
  <TotalTime>8</TotalTime>
  <ScaleCrop>false</ScaleCrop>
  <LinksUpToDate>false</LinksUpToDate>
  <CharactersWithSpaces>2820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2024-10-12T02:14:00Z</dcterms:created>
  <dc:creator>A 四川首众招标</dc:creator>
  <cp:lastModifiedBy>52赫兹的</cp:lastModifiedBy>
  <cp:lastPrinted>2024-10-11T09:38:00Z</cp:lastPrinted>
  <dcterms:modified xsi:type="dcterms:W3CDTF">2024-10-15T08:30:54Z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56424B77F369484398F8E98DD2AA8EA4_13</vt:lpwstr>
  </property>
</Properties>
</file>