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377490">
      <w:pPr>
        <w:spacing w:line="578" w:lineRule="exact"/>
        <w:rPr>
          <w:rFonts w:ascii="黑体" w:hAnsi="黑体" w:eastAsia="黑体" w:cs="黑体"/>
        </w:rPr>
      </w:pPr>
    </w:p>
    <w:p w14:paraId="78B7062D">
      <w:pPr>
        <w:pStyle w:val="14"/>
        <w:spacing w:line="578" w:lineRule="exact"/>
        <w:jc w:val="center"/>
        <w:rPr>
          <w:rFonts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eastAsia="zh-CN"/>
        </w:rPr>
        <w:t>2024</w:t>
      </w:r>
      <w:r>
        <w:rPr>
          <w:rFonts w:hint="eastAsia" w:ascii="方正小标宋简体" w:hAnsi="方正小标宋简体" w:eastAsia="方正小标宋简体" w:cs="方正小标宋简体"/>
          <w:color w:val="auto"/>
          <w:kern w:val="2"/>
          <w:sz w:val="44"/>
          <w:szCs w:val="44"/>
          <w:lang w:val="en-US"/>
        </w:rPr>
        <w:t>年党政网、高清视频、４Ｍ专线线路</w:t>
      </w:r>
    </w:p>
    <w:p w14:paraId="4E6F2E0B">
      <w:pPr>
        <w:pStyle w:val="14"/>
        <w:spacing w:line="578" w:lineRule="exact"/>
        <w:jc w:val="center"/>
        <w:rPr>
          <w:rFonts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t>租赁项目绩效评价报告</w:t>
      </w:r>
    </w:p>
    <w:p w14:paraId="4A5786AF">
      <w:pPr>
        <w:pStyle w:val="14"/>
        <w:spacing w:line="578" w:lineRule="exact"/>
        <w:ind w:firstLine="640"/>
        <w:jc w:val="center"/>
        <w:rPr>
          <w:rFonts w:ascii="宋体" w:hAnsi="宋体"/>
          <w:color w:val="auto"/>
          <w:kern w:val="2"/>
          <w:sz w:val="32"/>
          <w:szCs w:val="32"/>
        </w:rPr>
      </w:pPr>
    </w:p>
    <w:p w14:paraId="606D02DF">
      <w:pPr>
        <w:adjustRightInd w:val="0"/>
        <w:snapToGrid w:val="0"/>
        <w:spacing w:line="578" w:lineRule="exact"/>
        <w:ind w:firstLine="640" w:firstLineChars="200"/>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14:paraId="21C3AAF2">
      <w:pPr>
        <w:widowControl/>
        <w:adjustRightInd w:val="0"/>
        <w:snapToGrid w:val="0"/>
        <w:spacing w:line="578" w:lineRule="exact"/>
        <w:ind w:firstLine="643" w:firstLineChars="200"/>
        <w:contextualSpacing/>
        <w:jc w:val="left"/>
        <w:rPr>
          <w:rFonts w:ascii="楷体_GB2312" w:hAnsi="宋体" w:eastAsia="楷体_GB2312"/>
          <w:b/>
          <w:lang w:val="zh-CN"/>
        </w:rPr>
      </w:pPr>
      <w:r>
        <w:rPr>
          <w:rFonts w:hint="eastAsia" w:ascii="楷体_GB2312" w:hAnsi="宋体" w:eastAsia="楷体_GB2312"/>
          <w:b/>
          <w:lang w:val="zh-CN"/>
        </w:rPr>
        <w:t>（一）设立背景及基本情况</w:t>
      </w:r>
    </w:p>
    <w:p w14:paraId="2C1114DF">
      <w:pPr>
        <w:widowControl/>
        <w:adjustRightInd w:val="0"/>
        <w:snapToGrid w:val="0"/>
        <w:spacing w:line="578" w:lineRule="exact"/>
        <w:ind w:firstLine="640" w:firstLineChars="200"/>
        <w:contextualSpacing/>
        <w:jc w:val="left"/>
        <w:rPr>
          <w:rFonts w:ascii="仿宋_GB2312" w:hAnsi="仿宋_GB2312" w:cs="仿宋_GB2312"/>
          <w:kern w:val="0"/>
          <w:shd w:val="clear" w:color="auto" w:fill="FFFFFF"/>
          <w:lang w:val="zh-CN"/>
        </w:rPr>
      </w:pPr>
      <w:r>
        <w:rPr>
          <w:rFonts w:hint="eastAsia" w:ascii="仿宋_GB2312" w:hAnsi="仿宋_GB2312" w:cs="仿宋_GB2312"/>
          <w:kern w:val="0"/>
          <w:shd w:val="clear" w:color="auto" w:fill="FFFFFF"/>
          <w:lang w:val="zh-CN"/>
        </w:rPr>
        <w:t>为全面推进办事的安全性、便捷性、领导决策的科学性，贯彻落实相关部门的要求和规划，加快构建现代农业产业体系、生产体系、经营体系，实施乡村振兴战略，加强全县网络使用的管理，确保设备及网络的使用安全，该项经费纳入县委办公室部门预算。</w:t>
      </w:r>
    </w:p>
    <w:p w14:paraId="2146E15E">
      <w:pPr>
        <w:adjustRightInd w:val="0"/>
        <w:snapToGrid w:val="0"/>
        <w:spacing w:line="578" w:lineRule="exact"/>
        <w:ind w:firstLine="643" w:firstLineChars="200"/>
        <w:rPr>
          <w:rFonts w:ascii="楷体_GB2312" w:hAnsi="宋体" w:eastAsia="楷体_GB2312"/>
          <w:b/>
        </w:rPr>
      </w:pPr>
      <w:r>
        <w:rPr>
          <w:rFonts w:hint="eastAsia" w:ascii="楷体_GB2312" w:hAnsi="宋体" w:eastAsia="楷体_GB2312"/>
          <w:b/>
          <w:lang w:val="zh-CN"/>
        </w:rPr>
        <w:t>（二）</w:t>
      </w:r>
      <w:r>
        <w:rPr>
          <w:rFonts w:ascii="楷体_GB2312" w:hAnsi="宋体" w:eastAsia="楷体_GB2312"/>
          <w:b/>
        </w:rPr>
        <w:t>实施目的及支持方向</w:t>
      </w:r>
    </w:p>
    <w:p w14:paraId="31029E66">
      <w:pPr>
        <w:adjustRightInd w:val="0"/>
        <w:snapToGrid w:val="0"/>
        <w:spacing w:line="578" w:lineRule="exact"/>
        <w:ind w:firstLine="640" w:firstLineChars="200"/>
        <w:rPr>
          <w:rFonts w:ascii="仿宋_GB2312" w:hAnsi="宋体"/>
          <w:bCs/>
          <w:lang w:val="zh-CN"/>
        </w:rPr>
      </w:pPr>
      <w:r>
        <w:rPr>
          <w:rFonts w:hint="eastAsia" w:ascii="仿宋_GB2312" w:hAnsi="宋体"/>
          <w:bCs/>
          <w:lang w:val="zh-CN"/>
        </w:rPr>
        <w:t>本项目主要工作任务是支付2024年党政网、高清视频、４Ｍ专线线路租赁费，保障满足县委办公室各项工作需要。</w:t>
      </w:r>
    </w:p>
    <w:p w14:paraId="2049F752">
      <w:pPr>
        <w:widowControl/>
        <w:adjustRightInd w:val="0"/>
        <w:snapToGrid w:val="0"/>
        <w:spacing w:line="578" w:lineRule="exact"/>
        <w:ind w:firstLine="643" w:firstLineChars="200"/>
        <w:contextualSpacing/>
        <w:jc w:val="left"/>
        <w:rPr>
          <w:rFonts w:ascii="楷体_GB2312" w:hAnsi="宋体" w:eastAsia="楷体_GB2312"/>
          <w:b/>
          <w:lang w:val="zh-CN"/>
        </w:rPr>
      </w:pPr>
      <w:r>
        <w:rPr>
          <w:rFonts w:hint="eastAsia" w:ascii="楷体_GB2312" w:hAnsi="宋体" w:eastAsia="楷体_GB2312"/>
          <w:b/>
          <w:lang w:val="zh-CN"/>
        </w:rPr>
        <w:t>（三）</w:t>
      </w:r>
      <w:r>
        <w:rPr>
          <w:rFonts w:ascii="楷体_GB2312" w:hAnsi="宋体" w:eastAsia="楷体_GB2312"/>
          <w:b/>
        </w:rPr>
        <w:t>预算安排及分配管理</w:t>
      </w:r>
    </w:p>
    <w:p w14:paraId="35E17EF3">
      <w:pPr>
        <w:widowControl/>
        <w:adjustRightInd w:val="0"/>
        <w:snapToGrid w:val="0"/>
        <w:spacing w:line="578" w:lineRule="exact"/>
        <w:ind w:firstLine="640" w:firstLineChars="200"/>
        <w:contextualSpacing/>
        <w:jc w:val="left"/>
        <w:rPr>
          <w:rFonts w:ascii="仿宋_GB2312" w:hAnsi="仿宋_GB2312" w:cs="仿宋_GB2312"/>
          <w:kern w:val="0"/>
          <w:shd w:val="clear" w:color="auto" w:fill="FFFFFF"/>
          <w:lang w:val="zh-CN"/>
        </w:rPr>
      </w:pPr>
      <w:r>
        <w:rPr>
          <w:rFonts w:hint="eastAsia" w:ascii="仿宋_GB2312" w:hAnsi="仿宋_GB2312" w:cs="仿宋_GB2312"/>
          <w:kern w:val="0"/>
          <w:shd w:val="clear" w:color="auto" w:fill="FFFFFF"/>
          <w:lang w:val="zh-CN"/>
        </w:rPr>
        <w:t>本单位2024年党政网、高清视频、４Ｍ专线线路租赁项目预算135.38万元，由渠财预〔2024〕5号文下达资金135.38万元。</w:t>
      </w:r>
    </w:p>
    <w:p w14:paraId="709DDFD0">
      <w:pPr>
        <w:adjustRightInd w:val="0"/>
        <w:snapToGrid w:val="0"/>
        <w:spacing w:line="578" w:lineRule="exact"/>
        <w:ind w:firstLine="643" w:firstLineChars="200"/>
        <w:rPr>
          <w:rFonts w:ascii="楷体_GB2312" w:hAnsi="宋体" w:eastAsia="楷体_GB2312"/>
          <w:b/>
          <w:lang w:val="zh-CN"/>
        </w:rPr>
      </w:pPr>
      <w:r>
        <w:rPr>
          <w:rFonts w:hint="eastAsia" w:ascii="楷体_GB2312" w:hAnsi="宋体" w:eastAsia="楷体_GB2312"/>
          <w:b/>
          <w:lang w:val="zh-CN"/>
        </w:rPr>
        <w:t>（四）项目绩效目标设置</w:t>
      </w:r>
    </w:p>
    <w:p w14:paraId="0DAA47F1">
      <w:pPr>
        <w:adjustRightInd w:val="0"/>
        <w:snapToGrid w:val="0"/>
        <w:spacing w:line="578" w:lineRule="exact"/>
        <w:ind w:firstLine="640" w:firstLineChars="200"/>
        <w:rPr>
          <w:rFonts w:ascii="仿宋_GB2312" w:hAnsi="仿宋_GB2312" w:cs="仿宋_GB2312"/>
          <w:kern w:val="0"/>
          <w:shd w:val="clear" w:color="auto" w:fill="FFFFFF"/>
          <w:lang w:val="zh-CN"/>
        </w:rPr>
      </w:pPr>
      <w:r>
        <w:rPr>
          <w:rFonts w:hint="eastAsia" w:ascii="仿宋_GB2312" w:hAnsi="仿宋_GB2312" w:cs="仿宋_GB2312"/>
          <w:kern w:val="0"/>
          <w:shd w:val="clear" w:color="auto" w:fill="FFFFFF"/>
          <w:lang w:val="zh-CN"/>
        </w:rPr>
        <w:t>项目年度目标：为全面推进办事的安全性、便捷性、领导决策的科学性，涉及民生、改革、发展，该项目符合相关部门的要求和规划，加快构建现代农业产业体系、生产体系、经营体系，实施乡村振兴战略，全县布置了中国电信、中国移动、广电专线500条以上，上传下达高清视频专线130条以及10条备用线路以满足各项工作需要。</w:t>
      </w:r>
    </w:p>
    <w:p w14:paraId="34AB5C5F">
      <w:pPr>
        <w:adjustRightInd w:val="0"/>
        <w:snapToGrid w:val="0"/>
        <w:spacing w:line="578" w:lineRule="exact"/>
        <w:ind w:firstLine="640" w:firstLineChars="200"/>
        <w:rPr>
          <w:rFonts w:ascii="仿宋_GB2312" w:hAnsi="仿宋_GB2312" w:cs="仿宋_GB2312"/>
          <w:kern w:val="0"/>
          <w:shd w:val="clear" w:color="auto" w:fill="FFFFFF"/>
          <w:lang w:val="zh-CN"/>
        </w:rPr>
      </w:pPr>
      <w:r>
        <w:rPr>
          <w:rFonts w:hint="eastAsia" w:ascii="仿宋_GB2312" w:hAnsi="仿宋_GB2312" w:cs="仿宋_GB2312"/>
          <w:kern w:val="0"/>
          <w:shd w:val="clear" w:color="auto" w:fill="FFFFFF"/>
          <w:lang w:val="zh-CN"/>
        </w:rPr>
        <w:t>项目具体绩效目标：本项目共设置7个三级指标。具体如下：数量指标：全县专线线路数量＞500条；质量指标：系统验收合格率≥100%；时效指标：业务处理及时性≥100%；社会效益指标：相关政策覆盖率≥98%；可持续发展指标：提高人民群众对相关政策的了解，定性，增加政府公信力；服务对象满意度指标：相关单位和群众满意度≥98%，经济成本指标：项目成本=150万元。</w:t>
      </w:r>
    </w:p>
    <w:p w14:paraId="5CB05030">
      <w:pPr>
        <w:adjustRightInd w:val="0"/>
        <w:snapToGrid w:val="0"/>
        <w:spacing w:line="578" w:lineRule="exact"/>
        <w:ind w:firstLine="640" w:firstLineChars="200"/>
        <w:rPr>
          <w:rFonts w:ascii="仿宋_GB2312" w:hAnsi="仿宋_GB2312" w:cs="仿宋_GB2312"/>
          <w:kern w:val="0"/>
          <w:shd w:val="clear" w:color="auto" w:fill="FFFFFF"/>
          <w:lang w:val="zh-CN"/>
        </w:rPr>
      </w:pPr>
      <w:r>
        <w:rPr>
          <w:rFonts w:hint="eastAsia" w:ascii="仿宋_GB2312" w:hAnsi="仿宋_GB2312" w:cs="仿宋_GB2312"/>
          <w:kern w:val="0"/>
          <w:shd w:val="clear" w:color="auto" w:fill="FFFFFF"/>
          <w:lang w:val="zh-CN"/>
        </w:rPr>
        <w:t>项目自评工作开展情况。根据《渠县财政局关于开展2024年县级部门绩效自评工作的通知》（渠财绩〔2024〕11号）要求，本单位对2024年党政网、高清视频、４Ｍ专线线路租赁项目开展了绩效自评，按照项目完成情况填列了《专项预算项目绩效目标完成情况自评表》，同时根据专项预算项目绩效评价指标体系选择适用的评价指标，形成项目的绩效评价指标体系，根据评价要点和评分方法，对项目绩效实现情况进行打分，形成评价结论，撰写专项预算项目绩效自评报告。</w:t>
      </w:r>
    </w:p>
    <w:p w14:paraId="1B504AAF">
      <w:pPr>
        <w:adjustRightInd w:val="0"/>
        <w:snapToGrid w:val="0"/>
        <w:spacing w:line="578" w:lineRule="exact"/>
        <w:ind w:firstLine="640" w:firstLineChars="200"/>
        <w:rPr>
          <w:rFonts w:ascii="黑体" w:hAnsi="宋体" w:eastAsia="黑体"/>
        </w:rPr>
      </w:pPr>
      <w:r>
        <w:rPr>
          <w:rFonts w:hint="eastAsia" w:ascii="黑体" w:hAnsi="宋体" w:eastAsia="黑体"/>
        </w:rPr>
        <w:t>二、评价实施</w:t>
      </w:r>
    </w:p>
    <w:p w14:paraId="3BB1A3D6">
      <w:pPr>
        <w:spacing w:line="578" w:lineRule="exact"/>
        <w:ind w:firstLine="640"/>
        <w:rPr>
          <w:rFonts w:ascii="楷体_GB2312" w:hAnsi="宋体" w:eastAsia="楷体_GB2312"/>
          <w:b/>
          <w:lang w:val="zh-CN"/>
        </w:rPr>
      </w:pPr>
      <w:r>
        <w:rPr>
          <w:rFonts w:hint="eastAsia" w:ascii="楷体_GB2312" w:hAnsi="宋体" w:eastAsia="楷体_GB2312"/>
          <w:b/>
          <w:lang w:val="zh-CN"/>
        </w:rPr>
        <w:t>（一）评价目的</w:t>
      </w:r>
    </w:p>
    <w:p w14:paraId="61AADEF1">
      <w:pPr>
        <w:spacing w:line="578" w:lineRule="exact"/>
        <w:ind w:firstLine="640"/>
      </w:pPr>
      <w:r>
        <w:rPr>
          <w:rFonts w:hint="eastAsia"/>
        </w:rPr>
        <w:t>项目绩效自评的核心目的是为了了解资金是否达到预期目标、检验资金支出效率和效果，并分析存在的问题和原因，从而有效提高管理水平和资金使用效益。</w:t>
      </w:r>
    </w:p>
    <w:p w14:paraId="32BEE376">
      <w:pPr>
        <w:adjustRightInd w:val="0"/>
        <w:snapToGrid w:val="0"/>
        <w:spacing w:line="578" w:lineRule="exact"/>
        <w:ind w:firstLine="643" w:firstLineChars="200"/>
        <w:rPr>
          <w:rFonts w:ascii="楷体_GB2312" w:hAnsi="宋体" w:eastAsia="楷体_GB2312"/>
          <w:b/>
          <w:lang w:val="zh-CN"/>
        </w:rPr>
      </w:pPr>
      <w:r>
        <w:rPr>
          <w:rFonts w:hint="eastAsia" w:ascii="楷体_GB2312" w:hAnsi="宋体" w:eastAsia="楷体_GB2312"/>
          <w:b/>
          <w:lang w:val="zh-CN"/>
        </w:rPr>
        <w:t>（二）预设问题及评价重点</w:t>
      </w:r>
    </w:p>
    <w:p w14:paraId="51D513ED">
      <w:pPr>
        <w:adjustRightInd w:val="0"/>
        <w:snapToGrid w:val="0"/>
        <w:spacing w:line="578" w:lineRule="exact"/>
        <w:ind w:firstLine="640" w:firstLineChars="200"/>
      </w:pPr>
      <w:r>
        <w:rPr>
          <w:rFonts w:hint="eastAsia"/>
          <w:lang w:eastAsia="zh-CN"/>
        </w:rPr>
        <w:t>2024</w:t>
      </w:r>
      <w:r>
        <w:rPr>
          <w:rFonts w:hint="eastAsia"/>
        </w:rPr>
        <w:t>年党政网、高清视频、４Ｍ专线线路租赁项目资金到位及时，足额拨付，项目资金使用符合国家财经法规和相关财务管理制度，不存在超范围、超标准、超进度使用专项资金和资金损失浪费、长期沉淀、截留、挤占、挪用、虚列支出等情况，项目实施遵守相关法律法规，按预期目标完成，实施结果与绩效目标相匹配。</w:t>
      </w:r>
    </w:p>
    <w:p w14:paraId="0B143CAB">
      <w:pPr>
        <w:adjustRightInd w:val="0"/>
        <w:snapToGrid w:val="0"/>
        <w:spacing w:line="578" w:lineRule="exact"/>
        <w:ind w:firstLine="643" w:firstLineChars="200"/>
        <w:rPr>
          <w:rFonts w:ascii="楷体_GB2312" w:hAnsi="宋体" w:eastAsia="楷体_GB2312"/>
          <w:b/>
          <w:lang w:val="zh-CN"/>
        </w:rPr>
      </w:pPr>
      <w:r>
        <w:rPr>
          <w:rFonts w:hint="eastAsia" w:ascii="楷体_GB2312" w:hAnsi="宋体" w:eastAsia="楷体_GB2312"/>
          <w:b/>
          <w:lang w:val="zh-CN"/>
        </w:rPr>
        <w:t>（三）评价选点</w:t>
      </w:r>
    </w:p>
    <w:p w14:paraId="4AC0768F">
      <w:pPr>
        <w:adjustRightInd w:val="0"/>
        <w:snapToGrid w:val="0"/>
        <w:spacing w:line="578" w:lineRule="exact"/>
        <w:ind w:firstLine="640" w:firstLineChars="200"/>
        <w:rPr>
          <w:lang w:val="zh-CN"/>
        </w:rPr>
      </w:pPr>
      <w:r>
        <w:rPr>
          <w:rFonts w:hint="eastAsia"/>
          <w:lang w:val="zh-CN"/>
        </w:rPr>
        <w:t>本项目不涉及评价选点，此次绩效自评对本单位2024年党政网、高清视频、４Ｍ专线线路租赁项目实施的所有内容进行评价。</w:t>
      </w:r>
    </w:p>
    <w:p w14:paraId="7AF5C897">
      <w:pPr>
        <w:spacing w:line="578" w:lineRule="exact"/>
        <w:ind w:firstLine="640"/>
        <w:rPr>
          <w:rFonts w:ascii="楷体_GB2312" w:hAnsi="宋体" w:eastAsia="楷体_GB2312"/>
          <w:b/>
          <w:lang w:val="zh-CN"/>
        </w:rPr>
      </w:pPr>
      <w:r>
        <w:rPr>
          <w:rFonts w:hint="eastAsia" w:ascii="楷体_GB2312" w:hAnsi="宋体" w:eastAsia="楷体_GB2312"/>
          <w:b/>
          <w:lang w:val="zh-CN"/>
        </w:rPr>
        <w:t>（四）评价方法</w:t>
      </w:r>
    </w:p>
    <w:p w14:paraId="189CA56B">
      <w:pPr>
        <w:spacing w:line="578" w:lineRule="exact"/>
        <w:ind w:firstLine="640"/>
      </w:pPr>
      <w:r>
        <w:rPr>
          <w:rFonts w:hint="eastAsia"/>
        </w:rPr>
        <w:t>根据项目情况和评价重点，采用单位自评法、实地勘察法、问卷调查法等多种方法对</w:t>
      </w:r>
      <w:r>
        <w:rPr>
          <w:rFonts w:hint="eastAsia"/>
          <w:lang w:eastAsia="zh-CN"/>
        </w:rPr>
        <w:t>2024</w:t>
      </w:r>
      <w:r>
        <w:rPr>
          <w:rFonts w:hint="eastAsia"/>
        </w:rPr>
        <w:t>年党政网、高清视频、４Ｍ专线线路租赁项目绩效完成情况进行评价。</w:t>
      </w:r>
    </w:p>
    <w:p w14:paraId="286E8A4B">
      <w:pPr>
        <w:spacing w:line="578" w:lineRule="exact"/>
        <w:ind w:firstLine="640"/>
        <w:rPr>
          <w:rFonts w:ascii="楷体_GB2312" w:hAnsi="宋体" w:eastAsia="楷体_GB2312"/>
          <w:b/>
          <w:lang w:val="zh-CN"/>
        </w:rPr>
      </w:pPr>
      <w:r>
        <w:rPr>
          <w:rFonts w:hint="eastAsia" w:ascii="楷体_GB2312" w:hAnsi="宋体" w:eastAsia="楷体_GB2312"/>
          <w:b/>
          <w:lang w:val="zh-CN"/>
        </w:rPr>
        <w:t>（五）评价组织</w:t>
      </w:r>
    </w:p>
    <w:p w14:paraId="56C6FE25">
      <w:pPr>
        <w:spacing w:line="578" w:lineRule="exact"/>
        <w:ind w:firstLine="640"/>
        <w:rPr>
          <w:bCs/>
        </w:rPr>
      </w:pPr>
      <w:r>
        <w:rPr>
          <w:rFonts w:hint="eastAsia"/>
        </w:rPr>
        <w:t>评价组人员由项目管理人员和财务人员组成，项目管理人员主要负责对项目决策、项目管理、项目实施、项目结果等涉及指标进行评价；财务人员主要负责对资金用途合规性、程序合规性、标准合规性等涉及指标进行评价。</w:t>
      </w:r>
    </w:p>
    <w:p w14:paraId="6A47B9EF">
      <w:pPr>
        <w:adjustRightInd w:val="0"/>
        <w:snapToGrid w:val="0"/>
        <w:spacing w:line="578" w:lineRule="exact"/>
        <w:ind w:firstLine="640" w:firstLineChars="200"/>
        <w:rPr>
          <w:rFonts w:ascii="仿宋_GB2312" w:hAnsi="宋体"/>
          <w:lang w:val="zh-CN"/>
        </w:rPr>
      </w:pPr>
      <w:r>
        <w:rPr>
          <w:rFonts w:hint="eastAsia" w:ascii="黑体" w:hAnsi="宋体" w:eastAsia="黑体"/>
        </w:rPr>
        <w:t>三、绩效分析</w:t>
      </w:r>
    </w:p>
    <w:p w14:paraId="1A5D7538">
      <w:pPr>
        <w:spacing w:line="578" w:lineRule="exact"/>
        <w:ind w:firstLine="640"/>
        <w:rPr>
          <w:rFonts w:ascii="楷体_GB2312" w:hAnsi="宋体" w:eastAsia="楷体_GB2312"/>
          <w:b/>
        </w:rPr>
      </w:pPr>
      <w:r>
        <w:rPr>
          <w:rFonts w:hint="eastAsia" w:ascii="楷体_GB2312" w:hAnsi="宋体" w:eastAsia="楷体_GB2312"/>
          <w:b/>
          <w:lang w:val="zh-CN"/>
        </w:rPr>
        <w:t>（一）</w:t>
      </w:r>
      <w:r>
        <w:rPr>
          <w:rFonts w:hint="eastAsia" w:ascii="楷体_GB2312" w:hAnsi="宋体" w:eastAsia="楷体_GB2312"/>
          <w:b/>
        </w:rPr>
        <w:t>通用指标</w:t>
      </w:r>
      <w:r>
        <w:rPr>
          <w:rFonts w:eastAsia="楷体_GB2312"/>
          <w:b/>
          <w:bCs/>
          <w:color w:val="000000"/>
          <w:kern w:val="0"/>
          <w:shd w:val="clear" w:color="auto" w:fill="FFFFFF"/>
          <w:lang w:val="zh-CN"/>
        </w:rPr>
        <w:t>绩效分析</w:t>
      </w:r>
    </w:p>
    <w:p w14:paraId="7826C6D7">
      <w:pPr>
        <w:spacing w:line="578" w:lineRule="exact"/>
        <w:ind w:firstLine="640"/>
      </w:pPr>
      <w:r>
        <w:rPr>
          <w:rFonts w:hint="eastAsia" w:ascii="楷体_GB2312" w:hAnsi="楷体_GB2312" w:eastAsia="楷体_GB2312" w:cs="楷体_GB2312"/>
        </w:rPr>
        <w:t>1.项目决策。</w:t>
      </w:r>
      <w:r>
        <w:rPr>
          <w:rFonts w:hint="eastAsia" w:eastAsia="楷体_GB2312"/>
          <w:lang w:eastAsia="zh-CN"/>
        </w:rPr>
        <w:t>2024</w:t>
      </w:r>
      <w:r>
        <w:rPr>
          <w:rFonts w:hint="eastAsia"/>
        </w:rPr>
        <w:t>年党政网、高清视频、４Ｍ专线线路租赁项目设立符合资金管理基本规范和决策程序要求，项目决策程序严密；项目规划符合中央、省、市、县有关决策部署安排，项目绩效目标设置科学合理；项目资金与项目总体规划、相关行业事业发展相匹配。</w:t>
      </w:r>
    </w:p>
    <w:p w14:paraId="693544C6">
      <w:pPr>
        <w:spacing w:line="578" w:lineRule="exact"/>
        <w:ind w:firstLine="640"/>
      </w:pPr>
      <w:r>
        <w:rPr>
          <w:rFonts w:hint="eastAsia" w:ascii="楷体_GB2312" w:hAnsi="楷体_GB2312" w:eastAsia="楷体_GB2312" w:cs="楷体_GB2312"/>
        </w:rPr>
        <w:t>2.项目管理。</w:t>
      </w:r>
      <w:r>
        <w:rPr>
          <w:rFonts w:hint="eastAsia"/>
        </w:rPr>
        <w:t>项目制度办法体系健全、要素完备，保障了项目顺利实施；项目管理、审批符合管理要求，能够对项目绩效进行监管。</w:t>
      </w:r>
    </w:p>
    <w:p w14:paraId="25CC9D74">
      <w:pPr>
        <w:spacing w:line="578" w:lineRule="exact"/>
        <w:ind w:firstLine="640" w:firstLineChars="200"/>
      </w:pPr>
      <w:r>
        <w:rPr>
          <w:rFonts w:hint="eastAsia" w:ascii="楷体_GB2312" w:hAnsi="楷体_GB2312" w:eastAsia="楷体_GB2312" w:cs="楷体_GB2312"/>
        </w:rPr>
        <w:t>3.项目实施。</w:t>
      </w:r>
      <w:r>
        <w:rPr>
          <w:rFonts w:hint="eastAsia"/>
        </w:rPr>
        <w:t>本项目资金预算申报</w:t>
      </w:r>
      <w:r>
        <w:rPr>
          <w:rFonts w:hint="eastAsia"/>
          <w:lang w:eastAsia="zh-CN"/>
        </w:rPr>
        <w:t>135.38</w:t>
      </w:r>
      <w:r>
        <w:rPr>
          <w:rFonts w:hint="eastAsia"/>
        </w:rPr>
        <w:t>万元，实际到位</w:t>
      </w:r>
      <w:r>
        <w:rPr>
          <w:rFonts w:hint="eastAsia"/>
          <w:lang w:eastAsia="zh-CN"/>
        </w:rPr>
        <w:t>135.38</w:t>
      </w:r>
      <w:r>
        <w:rPr>
          <w:rFonts w:hint="eastAsia"/>
        </w:rPr>
        <w:t>万元，资金到位率100%；截至</w:t>
      </w:r>
      <w:r>
        <w:rPr>
          <w:rFonts w:hint="eastAsia"/>
          <w:lang w:eastAsia="zh-CN"/>
        </w:rPr>
        <w:t>2024</w:t>
      </w:r>
      <w:r>
        <w:rPr>
          <w:rFonts w:hint="eastAsia"/>
        </w:rPr>
        <w:t>年12月31日，本项目实际支出资金</w:t>
      </w:r>
      <w:r>
        <w:rPr>
          <w:rFonts w:hint="eastAsia"/>
          <w:lang w:eastAsia="zh-CN"/>
        </w:rPr>
        <w:t>135.38</w:t>
      </w:r>
      <w:r>
        <w:rPr>
          <w:rFonts w:hint="eastAsia"/>
        </w:rPr>
        <w:t>万元，预算执行率100%。</w:t>
      </w:r>
    </w:p>
    <w:p w14:paraId="6F0E3149">
      <w:pPr>
        <w:spacing w:line="578" w:lineRule="exact"/>
        <w:ind w:firstLine="640" w:firstLineChars="200"/>
      </w:pPr>
      <w:r>
        <w:rPr>
          <w:rFonts w:hint="eastAsia" w:ascii="楷体_GB2312" w:hAnsi="楷体_GB2312" w:eastAsia="楷体_GB2312" w:cs="楷体_GB2312"/>
        </w:rPr>
        <w:t>4.项目结果。</w:t>
      </w:r>
      <w:r>
        <w:rPr>
          <w:rFonts w:hint="eastAsia"/>
        </w:rPr>
        <w:t>本单位围绕项目绩效目标认真履职，</w:t>
      </w:r>
      <w:r>
        <w:rPr>
          <w:rFonts w:hint="eastAsia"/>
          <w:lang w:eastAsia="zh-CN"/>
        </w:rPr>
        <w:t>2024</w:t>
      </w:r>
      <w:r>
        <w:rPr>
          <w:rFonts w:hint="eastAsia"/>
        </w:rPr>
        <w:t>年党政网、高清视频、４Ｍ专线线路租赁项目按计划实施，完成全县专线线路数量500条，业务处理及时。</w:t>
      </w:r>
    </w:p>
    <w:p w14:paraId="5F2EB74A">
      <w:pPr>
        <w:spacing w:line="578" w:lineRule="exact"/>
        <w:ind w:firstLine="643" w:firstLineChars="200"/>
        <w:rPr>
          <w:rFonts w:eastAsia="楷体_GB2312"/>
          <w:b/>
          <w:bCs/>
          <w:color w:val="000000"/>
          <w:kern w:val="0"/>
          <w:shd w:val="clear" w:color="auto" w:fill="FFFFFF"/>
          <w:lang w:val="zh-CN"/>
        </w:rPr>
      </w:pPr>
      <w:r>
        <w:rPr>
          <w:rFonts w:hint="eastAsia" w:ascii="楷体_GB2312" w:hAnsi="宋体" w:eastAsia="楷体_GB2312"/>
          <w:b/>
          <w:lang w:val="zh-CN"/>
        </w:rPr>
        <w:t>（二）</w:t>
      </w:r>
      <w:r>
        <w:rPr>
          <w:rFonts w:hint="eastAsia" w:ascii="楷体_GB2312" w:hAnsi="宋体" w:eastAsia="楷体_GB2312"/>
          <w:b/>
        </w:rPr>
        <w:t>专用指标</w:t>
      </w:r>
      <w:r>
        <w:rPr>
          <w:rFonts w:eastAsia="楷体_GB2312"/>
          <w:b/>
          <w:bCs/>
          <w:color w:val="000000"/>
          <w:kern w:val="0"/>
          <w:shd w:val="clear" w:color="auto" w:fill="FFFFFF"/>
          <w:lang w:val="zh-CN"/>
        </w:rPr>
        <w:t>绩效分析</w:t>
      </w:r>
    </w:p>
    <w:p w14:paraId="48BB126B">
      <w:pPr>
        <w:spacing w:line="578" w:lineRule="exact"/>
        <w:ind w:firstLine="640" w:firstLineChars="200"/>
      </w:pPr>
      <w:r>
        <w:rPr>
          <w:rFonts w:hint="eastAsia" w:ascii="楷体_GB2312" w:hAnsi="楷体_GB2312" w:eastAsia="楷体_GB2312" w:cs="楷体_GB2312"/>
          <w:lang w:val="zh-CN"/>
        </w:rPr>
        <w:t>行政运转。</w:t>
      </w:r>
      <w:r>
        <w:rPr>
          <w:rFonts w:hint="eastAsia"/>
          <w:lang w:val="zh-CN"/>
        </w:rPr>
        <w:t>本项目资金均在规定用途、适用范围内进行资金分配，资金管理程序符合专项资金管理要求，资金分配标准符合专项资金管理要求，未发现资金管理和使用过程中不符合专项资金管理要求的情况。</w:t>
      </w:r>
    </w:p>
    <w:p w14:paraId="1DC62CFC">
      <w:pPr>
        <w:spacing w:line="578" w:lineRule="exact"/>
        <w:ind w:firstLine="640"/>
        <w:rPr>
          <w:rFonts w:eastAsia="楷体_GB2312"/>
          <w:b/>
          <w:bCs/>
          <w:color w:val="000000"/>
          <w:kern w:val="0"/>
          <w:shd w:val="clear" w:color="auto" w:fill="FFFFFF"/>
          <w:lang w:val="zh-CN"/>
        </w:rPr>
      </w:pPr>
      <w:r>
        <w:rPr>
          <w:rFonts w:hint="eastAsia" w:ascii="楷体_GB2312" w:hAnsi="宋体" w:eastAsia="楷体_GB2312"/>
          <w:b/>
          <w:lang w:val="zh-CN"/>
        </w:rPr>
        <w:t>（三）</w:t>
      </w:r>
      <w:r>
        <w:rPr>
          <w:rFonts w:hint="eastAsia" w:ascii="楷体_GB2312" w:hAnsi="宋体" w:eastAsia="楷体_GB2312"/>
          <w:b/>
        </w:rPr>
        <w:t>个性指标</w:t>
      </w:r>
      <w:r>
        <w:rPr>
          <w:rFonts w:eastAsia="楷体_GB2312"/>
          <w:b/>
          <w:bCs/>
          <w:color w:val="000000"/>
          <w:kern w:val="0"/>
          <w:shd w:val="clear" w:color="auto" w:fill="FFFFFF"/>
          <w:lang w:val="zh-CN"/>
        </w:rPr>
        <w:t>绩效分析</w:t>
      </w:r>
    </w:p>
    <w:p w14:paraId="41443A9A">
      <w:pPr>
        <w:spacing w:line="578" w:lineRule="exact"/>
        <w:ind w:firstLine="640"/>
        <w:rPr>
          <w:lang w:val="zh-CN"/>
        </w:rPr>
      </w:pPr>
      <w:r>
        <w:rPr>
          <w:rFonts w:hint="eastAsia"/>
          <w:lang w:val="zh-CN"/>
        </w:rPr>
        <w:t>1.系统验收合格率</w:t>
      </w:r>
    </w:p>
    <w:p w14:paraId="2495670F">
      <w:pPr>
        <w:spacing w:line="578" w:lineRule="exact"/>
        <w:ind w:firstLine="640"/>
        <w:rPr>
          <w:lang w:val="zh-CN"/>
        </w:rPr>
      </w:pPr>
      <w:r>
        <w:rPr>
          <w:rFonts w:hint="eastAsia"/>
          <w:lang w:val="zh-CN"/>
        </w:rPr>
        <w:t>通过实施该项目，系统验收合格率100%，保障了全县专线线路网络畅通和正常使用。</w:t>
      </w:r>
    </w:p>
    <w:p w14:paraId="6738EB73">
      <w:pPr>
        <w:spacing w:line="578" w:lineRule="exact"/>
        <w:ind w:firstLine="640"/>
        <w:rPr>
          <w:lang w:val="zh-CN"/>
        </w:rPr>
      </w:pPr>
      <w:r>
        <w:rPr>
          <w:rFonts w:hint="eastAsia"/>
          <w:lang w:val="zh-CN"/>
        </w:rPr>
        <w:t>2.相关政策覆盖率</w:t>
      </w:r>
    </w:p>
    <w:p w14:paraId="007A27C9">
      <w:pPr>
        <w:spacing w:line="578" w:lineRule="exact"/>
        <w:ind w:firstLine="640"/>
        <w:rPr>
          <w:lang w:val="zh-CN"/>
        </w:rPr>
      </w:pPr>
      <w:r>
        <w:rPr>
          <w:rFonts w:hint="eastAsia"/>
          <w:lang w:val="zh-CN"/>
        </w:rPr>
        <w:t>通过实施该项目，相关政策覆盖率达98%。</w:t>
      </w:r>
    </w:p>
    <w:p w14:paraId="38055F2E">
      <w:pPr>
        <w:spacing w:line="578" w:lineRule="exact"/>
        <w:ind w:firstLine="640"/>
        <w:rPr>
          <w:lang w:val="zh-CN"/>
        </w:rPr>
      </w:pPr>
      <w:r>
        <w:rPr>
          <w:rFonts w:hint="eastAsia"/>
          <w:lang w:val="zh-CN"/>
        </w:rPr>
        <w:t>3.提高人民群众对相关政策的了解</w:t>
      </w:r>
    </w:p>
    <w:p w14:paraId="6F4FA3C0">
      <w:pPr>
        <w:spacing w:line="578" w:lineRule="exact"/>
        <w:ind w:firstLine="640"/>
        <w:rPr>
          <w:lang w:val="zh-CN"/>
        </w:rPr>
      </w:pPr>
      <w:r>
        <w:rPr>
          <w:rFonts w:hint="eastAsia"/>
          <w:lang w:val="zh-CN"/>
        </w:rPr>
        <w:t>通过实施该项目，提高了人民群众对相关政策的了解，增加了政府公信力。</w:t>
      </w:r>
    </w:p>
    <w:p w14:paraId="23D68627">
      <w:pPr>
        <w:spacing w:line="578" w:lineRule="exact"/>
        <w:ind w:firstLine="640"/>
        <w:rPr>
          <w:lang w:val="zh-CN"/>
        </w:rPr>
      </w:pPr>
      <w:r>
        <w:rPr>
          <w:rFonts w:hint="eastAsia"/>
          <w:lang w:val="zh-CN"/>
        </w:rPr>
        <w:t>4.相关单位和群众满意度</w:t>
      </w:r>
    </w:p>
    <w:p w14:paraId="4B88B67D">
      <w:pPr>
        <w:spacing w:line="578" w:lineRule="exact"/>
        <w:ind w:firstLine="640"/>
        <w:rPr>
          <w:lang w:val="zh-CN"/>
        </w:rPr>
      </w:pPr>
      <w:r>
        <w:rPr>
          <w:rFonts w:hint="eastAsia"/>
          <w:lang w:val="zh-CN"/>
        </w:rPr>
        <w:t>通过实施该项目，相关单位和群众满意度较高。</w:t>
      </w:r>
    </w:p>
    <w:p w14:paraId="639A928A">
      <w:pPr>
        <w:pStyle w:val="4"/>
        <w:spacing w:line="600" w:lineRule="exact"/>
        <w:ind w:firstLine="640" w:firstLineChars="200"/>
        <w:rPr>
          <w:rFonts w:ascii="黑体" w:hAnsi="宋体"/>
          <w:sz w:val="32"/>
          <w:szCs w:val="32"/>
          <w:lang w:eastAsia="zh-CN"/>
        </w:rPr>
      </w:pPr>
      <w:r>
        <w:rPr>
          <w:rFonts w:hint="eastAsia" w:ascii="黑体" w:hAnsi="宋体"/>
          <w:sz w:val="32"/>
          <w:szCs w:val="32"/>
          <w:lang w:eastAsia="zh-CN"/>
        </w:rPr>
        <w:t>四、评价结论</w:t>
      </w:r>
    </w:p>
    <w:p w14:paraId="4D420EC1">
      <w:pPr>
        <w:pStyle w:val="4"/>
        <w:spacing w:line="600" w:lineRule="exact"/>
        <w:ind w:firstLine="640" w:firstLineChars="200"/>
        <w:rPr>
          <w:rFonts w:ascii="黑体" w:hAnsi="黑体" w:cs="黑体"/>
          <w:kern w:val="2"/>
          <w:position w:val="0"/>
          <w:sz w:val="32"/>
          <w:szCs w:val="32"/>
          <w:lang w:eastAsia="zh-CN"/>
        </w:rPr>
      </w:pPr>
      <w:r>
        <w:rPr>
          <w:rFonts w:hint="eastAsia" w:ascii="仿宋_GB2312" w:hAnsi="仿宋_GB2312" w:eastAsia="仿宋_GB2312" w:cs="仿宋_GB2312"/>
          <w:position w:val="0"/>
          <w:sz w:val="32"/>
          <w:szCs w:val="32"/>
          <w:lang w:eastAsia="zh-CN"/>
        </w:rPr>
        <w:t>2024年党政网、高清视频、４Ｍ专线线路租赁项目决策依据充分，目标明确；项目实施过程资金管理科学，财务控制和业务控制规范；项目绩效目标完成情况达到预期效果，绩效自评得分为100分</w:t>
      </w:r>
      <w:r>
        <w:rPr>
          <w:rFonts w:hint="eastAsia" w:ascii="仿宋_GB2312" w:hAnsi="仿宋_GB2312" w:eastAsia="仿宋_GB2312" w:cs="仿宋_GB2312"/>
          <w:sz w:val="32"/>
          <w:szCs w:val="32"/>
          <w:lang w:val="zh-CN" w:eastAsia="zh-CN"/>
        </w:rPr>
        <w:t>。</w:t>
      </w:r>
    </w:p>
    <w:p w14:paraId="64C3EE21">
      <w:pPr>
        <w:pStyle w:val="4"/>
        <w:spacing w:line="600" w:lineRule="exact"/>
        <w:ind w:firstLine="640" w:firstLineChars="200"/>
        <w:rPr>
          <w:rFonts w:ascii="黑体" w:hAnsi="宋体"/>
          <w:sz w:val="32"/>
          <w:szCs w:val="32"/>
          <w:lang w:eastAsia="zh-CN"/>
        </w:rPr>
      </w:pPr>
      <w:r>
        <w:rPr>
          <w:rFonts w:hint="eastAsia" w:ascii="黑体" w:hAnsi="宋体"/>
          <w:sz w:val="32"/>
          <w:szCs w:val="32"/>
          <w:lang w:eastAsia="zh-CN"/>
        </w:rPr>
        <w:t>五、存在主要问题</w:t>
      </w:r>
    </w:p>
    <w:p w14:paraId="250FC06D">
      <w:pPr>
        <w:pStyle w:val="4"/>
        <w:spacing w:line="600" w:lineRule="exact"/>
        <w:ind w:firstLine="640" w:firstLineChars="200"/>
        <w:rPr>
          <w:rFonts w:ascii="黑体" w:hAnsi="黑体" w:cs="黑体"/>
          <w:kern w:val="2"/>
          <w:position w:val="0"/>
          <w:sz w:val="32"/>
          <w:szCs w:val="32"/>
          <w:lang w:eastAsia="zh-CN"/>
        </w:rPr>
      </w:pPr>
      <w:r>
        <w:rPr>
          <w:rFonts w:hint="eastAsia" w:ascii="仿宋_GB2312" w:hAnsi="仿宋_GB2312" w:eastAsia="仿宋_GB2312" w:cs="仿宋_GB2312"/>
          <w:position w:val="0"/>
          <w:sz w:val="32"/>
          <w:szCs w:val="32"/>
          <w:lang w:eastAsia="zh-CN"/>
        </w:rPr>
        <w:t>无。</w:t>
      </w:r>
    </w:p>
    <w:p w14:paraId="663D4A50">
      <w:pPr>
        <w:pStyle w:val="4"/>
        <w:spacing w:line="600" w:lineRule="exact"/>
        <w:ind w:firstLine="640" w:firstLineChars="200"/>
        <w:rPr>
          <w:rFonts w:ascii="黑体" w:hAnsi="宋体"/>
          <w:sz w:val="32"/>
          <w:szCs w:val="32"/>
          <w:lang w:val="zh-CN" w:eastAsia="zh-CN"/>
        </w:rPr>
      </w:pPr>
      <w:r>
        <w:rPr>
          <w:rFonts w:hint="eastAsia" w:ascii="黑体" w:hAnsi="宋体"/>
          <w:sz w:val="32"/>
          <w:szCs w:val="32"/>
          <w:lang w:val="zh-CN" w:eastAsia="zh-CN"/>
        </w:rPr>
        <w:t>六、改进建议</w:t>
      </w:r>
    </w:p>
    <w:p w14:paraId="72901DB2">
      <w:pPr>
        <w:pStyle w:val="4"/>
        <w:spacing w:line="600" w:lineRule="exact"/>
        <w:ind w:firstLine="640" w:firstLineChars="200"/>
        <w:rPr>
          <w:rFonts w:ascii="仿宋_GB2312" w:hAnsi="仿宋_GB2312" w:eastAsia="仿宋_GB2312" w:cs="仿宋_GB2312"/>
          <w:position w:val="0"/>
          <w:sz w:val="32"/>
          <w:szCs w:val="32"/>
          <w:lang w:eastAsia="zh-CN"/>
        </w:rPr>
      </w:pPr>
      <w:bookmarkStart w:id="0" w:name="_Hlk110546638"/>
      <w:r>
        <w:rPr>
          <w:rFonts w:hint="eastAsia" w:ascii="仿宋_GB2312" w:hAnsi="仿宋_GB2312" w:eastAsia="仿宋_GB2312" w:cs="仿宋_GB2312"/>
          <w:position w:val="0"/>
          <w:sz w:val="32"/>
          <w:szCs w:val="32"/>
          <w:lang w:eastAsia="zh-CN"/>
        </w:rPr>
        <w:t>无。</w:t>
      </w:r>
    </w:p>
    <w:bookmarkEnd w:id="0"/>
    <w:p w14:paraId="131D2155">
      <w:pPr>
        <w:snapToGrid w:val="0"/>
        <w:spacing w:line="578" w:lineRule="exact"/>
        <w:ind w:firstLine="640" w:firstLineChars="200"/>
        <w:rPr>
          <w:color w:val="000000"/>
          <w:kern w:val="0"/>
          <w:shd w:val="clear" w:color="auto" w:fill="FFFFFF"/>
          <w:lang w:val="zh-CN"/>
        </w:rPr>
      </w:pPr>
    </w:p>
    <w:p w14:paraId="75080FBB">
      <w:pPr>
        <w:snapToGrid w:val="0"/>
        <w:spacing w:line="578" w:lineRule="exact"/>
        <w:ind w:firstLine="640" w:firstLineChars="200"/>
        <w:rPr>
          <w:rFonts w:hint="eastAsia"/>
          <w:color w:val="000000"/>
          <w:kern w:val="0"/>
          <w:shd w:val="clear" w:color="auto" w:fill="FFFFFF"/>
        </w:rPr>
      </w:pPr>
      <w:r>
        <w:rPr>
          <w:rFonts w:hint="eastAsia"/>
          <w:color w:val="000000"/>
          <w:kern w:val="0"/>
          <w:shd w:val="clear" w:color="auto" w:fill="FFFFFF"/>
        </w:rPr>
        <w:t>附表：专项预算项目绩效目标完成情况自评表</w:t>
      </w:r>
    </w:p>
    <w:p w14:paraId="5E8BB930">
      <w:pPr>
        <w:snapToGrid w:val="0"/>
        <w:spacing w:line="578" w:lineRule="exact"/>
        <w:ind w:firstLine="1600" w:firstLineChars="500"/>
        <w:rPr>
          <w:rFonts w:hint="eastAsia" w:eastAsia="仿宋_GB2312"/>
          <w:color w:val="000000"/>
          <w:kern w:val="0"/>
          <w:shd w:val="clear" w:color="auto" w:fill="FFFFFF"/>
          <w:lang w:val="en-US" w:eastAsia="zh-CN"/>
        </w:rPr>
      </w:pPr>
      <w:r>
        <w:rPr>
          <w:rFonts w:hint="eastAsia"/>
          <w:color w:val="000000"/>
          <w:kern w:val="0"/>
          <w:shd w:val="clear" w:color="auto" w:fill="FFFFFF"/>
        </w:rPr>
        <w:t>专项预算绩效</w:t>
      </w:r>
      <w:r>
        <w:rPr>
          <w:rFonts w:hint="eastAsia"/>
          <w:color w:val="000000"/>
          <w:kern w:val="0"/>
          <w:shd w:val="clear" w:color="auto" w:fill="FFFFFF"/>
          <w:lang w:eastAsia="zh-CN"/>
        </w:rPr>
        <w:t>自评打分表</w:t>
      </w:r>
    </w:p>
    <w:p w14:paraId="3653D044">
      <w:pPr>
        <w:snapToGrid w:val="0"/>
        <w:spacing w:line="578" w:lineRule="exact"/>
        <w:ind w:firstLine="640" w:firstLineChars="200"/>
        <w:rPr>
          <w:color w:val="000000"/>
          <w:kern w:val="0"/>
          <w:shd w:val="clear" w:color="auto" w:fill="FFFFFF"/>
          <w:lang w:val="zh-CN"/>
        </w:rPr>
      </w:pPr>
      <w:r>
        <w:rPr>
          <w:rFonts w:hint="eastAsia"/>
          <w:color w:val="000000"/>
          <w:kern w:val="0"/>
          <w:shd w:val="clear" w:color="auto" w:fill="FFFFFF"/>
          <w:lang w:val="zh-CN"/>
        </w:rPr>
        <w:br w:type="page"/>
      </w:r>
    </w:p>
    <w:tbl>
      <w:tblPr>
        <w:tblStyle w:val="10"/>
        <w:tblW w:w="5000" w:type="pct"/>
        <w:jc w:val="center"/>
        <w:tblLayout w:type="autofit"/>
        <w:tblCellMar>
          <w:top w:w="15" w:type="dxa"/>
          <w:left w:w="15" w:type="dxa"/>
          <w:bottom w:w="15" w:type="dxa"/>
          <w:right w:w="15" w:type="dxa"/>
        </w:tblCellMar>
      </w:tblPr>
      <w:tblGrid>
        <w:gridCol w:w="532"/>
        <w:gridCol w:w="884"/>
        <w:gridCol w:w="1019"/>
        <w:gridCol w:w="1069"/>
        <w:gridCol w:w="919"/>
        <w:gridCol w:w="791"/>
        <w:gridCol w:w="866"/>
        <w:gridCol w:w="764"/>
        <w:gridCol w:w="1498"/>
      </w:tblGrid>
      <w:tr w14:paraId="2BF3719B">
        <w:tblPrEx>
          <w:tblCellMar>
            <w:top w:w="15" w:type="dxa"/>
            <w:left w:w="15" w:type="dxa"/>
            <w:bottom w:w="15" w:type="dxa"/>
            <w:right w:w="15" w:type="dxa"/>
          </w:tblCellMar>
        </w:tblPrEx>
        <w:trPr>
          <w:trHeight w:val="576" w:hRule="atLeast"/>
          <w:jc w:val="center"/>
        </w:trPr>
        <w:tc>
          <w:tcPr>
            <w:tcW w:w="5000" w:type="pct"/>
            <w:gridSpan w:val="9"/>
            <w:shd w:val="clear" w:color="auto" w:fill="auto"/>
            <w:vAlign w:val="center"/>
          </w:tcPr>
          <w:p w14:paraId="2875B12B">
            <w:pPr>
              <w:widowControl/>
              <w:spacing w:line="600" w:lineRule="exact"/>
              <w:jc w:val="center"/>
              <w:textAlignment w:val="center"/>
              <w:rPr>
                <w:rFonts w:ascii="黑体" w:hAnsi="宋体" w:eastAsia="黑体" w:cs="黑体"/>
                <w:color w:val="000000"/>
                <w:sz w:val="30"/>
                <w:szCs w:val="30"/>
              </w:rPr>
            </w:pPr>
            <w:r>
              <w:rPr>
                <w:rFonts w:hint="eastAsia" w:ascii="方正小标宋简体" w:hAnsi="方正小标宋简体" w:eastAsia="方正小标宋简体" w:cs="方正小标宋简体"/>
                <w:color w:val="000000"/>
                <w:kern w:val="0"/>
                <w:sz w:val="40"/>
                <w:szCs w:val="40"/>
                <w:lang w:bidi="ar"/>
              </w:rPr>
              <w:t>专项预算项目绩效目标完成情况自评表</w:t>
            </w:r>
          </w:p>
        </w:tc>
      </w:tr>
      <w:tr w14:paraId="6113CFE3">
        <w:tblPrEx>
          <w:tblCellMar>
            <w:top w:w="15" w:type="dxa"/>
            <w:left w:w="15" w:type="dxa"/>
            <w:bottom w:w="15" w:type="dxa"/>
            <w:right w:w="15" w:type="dxa"/>
          </w:tblCellMar>
        </w:tblPrEx>
        <w:trPr>
          <w:trHeight w:val="23" w:hRule="atLeast"/>
          <w:jc w:val="center"/>
        </w:trPr>
        <w:tc>
          <w:tcPr>
            <w:tcW w:w="210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EC31CD">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项目名称</w:t>
            </w:r>
          </w:p>
        </w:tc>
        <w:tc>
          <w:tcPr>
            <w:tcW w:w="289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B40889">
            <w:pPr>
              <w:spacing w:line="300" w:lineRule="exact"/>
              <w:rPr>
                <w:rFonts w:ascii="宋体" w:hAnsi="宋体" w:eastAsia="宋体" w:cs="宋体"/>
                <w:color w:val="000000"/>
                <w:sz w:val="24"/>
                <w:szCs w:val="24"/>
              </w:rPr>
            </w:pPr>
            <w:r>
              <w:rPr>
                <w:rFonts w:hint="eastAsia" w:ascii="宋体" w:hAnsi="宋体" w:eastAsia="宋体" w:cs="宋体"/>
                <w:color w:val="000000"/>
                <w:sz w:val="24"/>
                <w:szCs w:val="24"/>
                <w:lang w:eastAsia="zh-CN"/>
              </w:rPr>
              <w:t>2024</w:t>
            </w:r>
            <w:r>
              <w:rPr>
                <w:rFonts w:hint="eastAsia" w:ascii="宋体" w:hAnsi="宋体" w:eastAsia="宋体" w:cs="宋体"/>
                <w:color w:val="000000"/>
                <w:sz w:val="24"/>
                <w:szCs w:val="24"/>
              </w:rPr>
              <w:t>年党政网、高清视频、４Ｍ专线线路租赁</w:t>
            </w:r>
          </w:p>
        </w:tc>
      </w:tr>
      <w:tr w14:paraId="30585764">
        <w:tblPrEx>
          <w:tblCellMar>
            <w:top w:w="15" w:type="dxa"/>
            <w:left w:w="15" w:type="dxa"/>
            <w:bottom w:w="15" w:type="dxa"/>
            <w:right w:w="15" w:type="dxa"/>
          </w:tblCellMar>
        </w:tblPrEx>
        <w:trPr>
          <w:trHeight w:val="23" w:hRule="atLeast"/>
          <w:jc w:val="center"/>
        </w:trPr>
        <w:tc>
          <w:tcPr>
            <w:tcW w:w="210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D66CC3">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预算单位</w:t>
            </w:r>
          </w:p>
        </w:tc>
        <w:tc>
          <w:tcPr>
            <w:tcW w:w="289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4192CE">
            <w:pPr>
              <w:spacing w:line="300" w:lineRule="exact"/>
              <w:rPr>
                <w:rFonts w:ascii="宋体" w:hAnsi="宋体" w:eastAsia="宋体" w:cs="宋体"/>
                <w:color w:val="000000"/>
                <w:sz w:val="24"/>
                <w:szCs w:val="24"/>
              </w:rPr>
            </w:pPr>
            <w:r>
              <w:rPr>
                <w:rFonts w:hint="eastAsia" w:ascii="宋体" w:hAnsi="宋体" w:eastAsia="宋体" w:cs="宋体"/>
                <w:color w:val="000000"/>
                <w:sz w:val="24"/>
                <w:szCs w:val="24"/>
              </w:rPr>
              <w:t>中国共产党渠县委员会办公室</w:t>
            </w:r>
          </w:p>
        </w:tc>
      </w:tr>
      <w:tr w14:paraId="09A9F457">
        <w:tblPrEx>
          <w:tblCellMar>
            <w:top w:w="15" w:type="dxa"/>
            <w:left w:w="15" w:type="dxa"/>
            <w:bottom w:w="15" w:type="dxa"/>
            <w:right w:w="15" w:type="dxa"/>
          </w:tblCellMar>
        </w:tblPrEx>
        <w:trPr>
          <w:trHeight w:val="23" w:hRule="atLeast"/>
          <w:jc w:val="center"/>
        </w:trPr>
        <w:tc>
          <w:tcPr>
            <w:tcW w:w="210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D51893">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项目类型</w:t>
            </w:r>
          </w:p>
        </w:tc>
        <w:tc>
          <w:tcPr>
            <w:tcW w:w="289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0CB453">
            <w:pPr>
              <w:spacing w:line="300" w:lineRule="exact"/>
              <w:jc w:val="left"/>
              <w:rPr>
                <w:rFonts w:ascii="宋体" w:hAnsi="宋体" w:eastAsia="宋体" w:cs="宋体"/>
                <w:color w:val="000000"/>
                <w:sz w:val="24"/>
                <w:szCs w:val="24"/>
              </w:rPr>
            </w:pPr>
          </w:p>
        </w:tc>
      </w:tr>
      <w:tr w14:paraId="4ADDD8E6">
        <w:tblPrEx>
          <w:tblCellMar>
            <w:top w:w="15" w:type="dxa"/>
            <w:left w:w="15" w:type="dxa"/>
            <w:bottom w:w="15" w:type="dxa"/>
            <w:right w:w="15" w:type="dxa"/>
          </w:tblCellMar>
        </w:tblPrEx>
        <w:trPr>
          <w:trHeight w:val="23" w:hRule="atLeast"/>
          <w:jc w:val="center"/>
        </w:trPr>
        <w:tc>
          <w:tcPr>
            <w:tcW w:w="3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E729D4">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 概况</w:t>
            </w:r>
          </w:p>
        </w:tc>
        <w:tc>
          <w:tcPr>
            <w:tcW w:w="178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9E00BE">
            <w:pPr>
              <w:widowControl/>
              <w:spacing w:line="300" w:lineRule="exact"/>
              <w:jc w:val="left"/>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中长期规划（名称、文号，仅指常年项目）</w:t>
            </w:r>
          </w:p>
        </w:tc>
        <w:tc>
          <w:tcPr>
            <w:tcW w:w="289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4588D7">
            <w:pPr>
              <w:spacing w:line="300" w:lineRule="exact"/>
              <w:jc w:val="left"/>
              <w:rPr>
                <w:rFonts w:ascii="宋体" w:hAnsi="宋体" w:eastAsia="宋体" w:cs="宋体"/>
                <w:color w:val="000000"/>
                <w:sz w:val="24"/>
                <w:szCs w:val="24"/>
              </w:rPr>
            </w:pPr>
          </w:p>
        </w:tc>
      </w:tr>
      <w:tr w14:paraId="42C8F3D5">
        <w:tblPrEx>
          <w:tblCellMar>
            <w:top w:w="15" w:type="dxa"/>
            <w:left w:w="15" w:type="dxa"/>
            <w:bottom w:w="15" w:type="dxa"/>
            <w:right w:w="15" w:type="dxa"/>
          </w:tblCellMar>
        </w:tblPrEx>
        <w:trPr>
          <w:trHeight w:val="23" w:hRule="atLeast"/>
          <w:jc w:val="center"/>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C0496">
            <w:pPr>
              <w:spacing w:line="300" w:lineRule="exact"/>
              <w:rPr>
                <w:rFonts w:ascii="宋体" w:hAnsi="宋体" w:eastAsia="宋体" w:cs="宋体"/>
                <w:color w:val="000000"/>
                <w:sz w:val="24"/>
                <w:szCs w:val="24"/>
              </w:rPr>
            </w:pPr>
          </w:p>
        </w:tc>
        <w:tc>
          <w:tcPr>
            <w:tcW w:w="178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027A6B">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资金管理办法（名称、文号）</w:t>
            </w:r>
          </w:p>
        </w:tc>
        <w:tc>
          <w:tcPr>
            <w:tcW w:w="289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D7E87C">
            <w:pPr>
              <w:spacing w:line="300" w:lineRule="exact"/>
              <w:jc w:val="left"/>
              <w:rPr>
                <w:rFonts w:ascii="宋体" w:hAnsi="宋体" w:eastAsia="宋体" w:cs="宋体"/>
                <w:color w:val="000000"/>
                <w:sz w:val="24"/>
                <w:szCs w:val="24"/>
              </w:rPr>
            </w:pPr>
          </w:p>
        </w:tc>
      </w:tr>
      <w:tr w14:paraId="63C2B4A8">
        <w:tblPrEx>
          <w:tblCellMar>
            <w:top w:w="15" w:type="dxa"/>
            <w:left w:w="15" w:type="dxa"/>
            <w:bottom w:w="15" w:type="dxa"/>
            <w:right w:w="15" w:type="dxa"/>
          </w:tblCellMar>
        </w:tblPrEx>
        <w:trPr>
          <w:trHeight w:val="23" w:hRule="atLeast"/>
          <w:jc w:val="center"/>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03F76">
            <w:pPr>
              <w:spacing w:line="300" w:lineRule="exact"/>
              <w:rPr>
                <w:rFonts w:ascii="宋体" w:hAnsi="宋体" w:eastAsia="宋体" w:cs="宋体"/>
                <w:color w:val="000000"/>
                <w:sz w:val="24"/>
                <w:szCs w:val="24"/>
              </w:rPr>
            </w:pPr>
          </w:p>
        </w:tc>
        <w:tc>
          <w:tcPr>
            <w:tcW w:w="178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EB184A">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绩效分配方式</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C90F1">
            <w:pPr>
              <w:widowControl/>
              <w:spacing w:line="300" w:lineRule="exact"/>
              <w:jc w:val="left"/>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t>£</w:t>
            </w:r>
            <w:r>
              <w:rPr>
                <w:rFonts w:ascii="宋体" w:hAnsi="宋体" w:eastAsia="宋体" w:cs="宋体"/>
                <w:color w:val="000000"/>
                <w:kern w:val="0"/>
                <w:sz w:val="24"/>
                <w:szCs w:val="24"/>
                <w:lang w:bidi="ar"/>
              </w:rPr>
              <w:t>因素法</w:t>
            </w:r>
          </w:p>
        </w:tc>
        <w:tc>
          <w:tcPr>
            <w:tcW w:w="9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9A5F8B">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t>£项目法</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6150C">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t>£</w:t>
            </w:r>
            <w:r>
              <w:rPr>
                <w:rFonts w:ascii="宋体" w:hAnsi="宋体" w:eastAsia="宋体" w:cs="宋体"/>
                <w:color w:val="000000"/>
                <w:kern w:val="0"/>
                <w:sz w:val="24"/>
                <w:szCs w:val="24"/>
                <w:lang w:bidi="ar"/>
              </w:rPr>
              <w:t>据实据效</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43D54">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t>£</w:t>
            </w:r>
            <w:r>
              <w:rPr>
                <w:rFonts w:ascii="宋体" w:hAnsi="宋体" w:eastAsia="宋体" w:cs="宋体"/>
                <w:color w:val="000000"/>
                <w:kern w:val="0"/>
                <w:sz w:val="24"/>
                <w:szCs w:val="24"/>
                <w:lang w:bidi="ar"/>
              </w:rPr>
              <w:t>因素法与项目法相结合</w:t>
            </w:r>
          </w:p>
        </w:tc>
      </w:tr>
      <w:tr w14:paraId="39FD1340">
        <w:tblPrEx>
          <w:tblCellMar>
            <w:top w:w="15" w:type="dxa"/>
            <w:left w:w="15" w:type="dxa"/>
            <w:bottom w:w="15" w:type="dxa"/>
            <w:right w:w="15" w:type="dxa"/>
          </w:tblCellMar>
        </w:tblPrEx>
        <w:trPr>
          <w:trHeight w:val="23" w:hRule="atLeast"/>
          <w:jc w:val="center"/>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1E8CD">
            <w:pPr>
              <w:spacing w:line="300" w:lineRule="exact"/>
              <w:rPr>
                <w:rFonts w:ascii="宋体" w:hAnsi="宋体" w:eastAsia="宋体" w:cs="宋体"/>
                <w:color w:val="000000"/>
                <w:sz w:val="24"/>
                <w:szCs w:val="24"/>
              </w:rPr>
            </w:pPr>
          </w:p>
        </w:tc>
        <w:tc>
          <w:tcPr>
            <w:tcW w:w="178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12414A">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立项依据</w:t>
            </w:r>
          </w:p>
        </w:tc>
        <w:tc>
          <w:tcPr>
            <w:tcW w:w="289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929A5D">
            <w:pPr>
              <w:spacing w:line="300" w:lineRule="exact"/>
              <w:jc w:val="left"/>
              <w:rPr>
                <w:rFonts w:ascii="宋体" w:hAnsi="宋体" w:eastAsia="宋体" w:cs="宋体"/>
                <w:color w:val="000000"/>
                <w:sz w:val="24"/>
                <w:szCs w:val="24"/>
              </w:rPr>
            </w:pPr>
          </w:p>
        </w:tc>
      </w:tr>
      <w:tr w14:paraId="22696519">
        <w:tblPrEx>
          <w:tblCellMar>
            <w:top w:w="15" w:type="dxa"/>
            <w:left w:w="15" w:type="dxa"/>
            <w:bottom w:w="15" w:type="dxa"/>
            <w:right w:w="15" w:type="dxa"/>
          </w:tblCellMar>
        </w:tblPrEx>
        <w:trPr>
          <w:trHeight w:val="23" w:hRule="atLeast"/>
          <w:jc w:val="center"/>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D5E17">
            <w:pPr>
              <w:spacing w:line="300" w:lineRule="exact"/>
              <w:rPr>
                <w:rFonts w:ascii="宋体" w:hAnsi="宋体" w:eastAsia="宋体" w:cs="宋体"/>
                <w:color w:val="000000"/>
                <w:sz w:val="24"/>
                <w:szCs w:val="24"/>
              </w:rPr>
            </w:pPr>
          </w:p>
        </w:tc>
        <w:tc>
          <w:tcPr>
            <w:tcW w:w="178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774528">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使用范围</w:t>
            </w:r>
          </w:p>
        </w:tc>
        <w:tc>
          <w:tcPr>
            <w:tcW w:w="289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286F2A">
            <w:pPr>
              <w:spacing w:line="300" w:lineRule="exact"/>
              <w:jc w:val="left"/>
              <w:rPr>
                <w:rFonts w:ascii="宋体" w:hAnsi="宋体" w:eastAsia="宋体" w:cs="宋体"/>
                <w:color w:val="000000"/>
                <w:sz w:val="24"/>
                <w:szCs w:val="24"/>
              </w:rPr>
            </w:pPr>
          </w:p>
        </w:tc>
      </w:tr>
      <w:tr w14:paraId="36A72C7A">
        <w:tblPrEx>
          <w:tblCellMar>
            <w:top w:w="15" w:type="dxa"/>
            <w:left w:w="15" w:type="dxa"/>
            <w:bottom w:w="15" w:type="dxa"/>
            <w:right w:w="15" w:type="dxa"/>
          </w:tblCellMar>
        </w:tblPrEx>
        <w:trPr>
          <w:trHeight w:val="23" w:hRule="atLeast"/>
          <w:jc w:val="center"/>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47F2B">
            <w:pPr>
              <w:spacing w:line="300" w:lineRule="exact"/>
              <w:rPr>
                <w:rFonts w:ascii="宋体" w:hAnsi="宋体" w:eastAsia="宋体" w:cs="宋体"/>
                <w:color w:val="000000"/>
                <w:sz w:val="24"/>
                <w:szCs w:val="24"/>
              </w:rPr>
            </w:pPr>
          </w:p>
        </w:tc>
        <w:tc>
          <w:tcPr>
            <w:tcW w:w="178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6C3401">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申报（补助）条件</w:t>
            </w:r>
          </w:p>
        </w:tc>
        <w:tc>
          <w:tcPr>
            <w:tcW w:w="289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30BD1C">
            <w:pPr>
              <w:spacing w:line="300" w:lineRule="exact"/>
              <w:jc w:val="left"/>
              <w:rPr>
                <w:rFonts w:ascii="宋体" w:hAnsi="宋体" w:eastAsia="宋体" w:cs="宋体"/>
                <w:color w:val="000000"/>
                <w:sz w:val="24"/>
                <w:szCs w:val="24"/>
              </w:rPr>
            </w:pPr>
          </w:p>
        </w:tc>
      </w:tr>
      <w:tr w14:paraId="4E3C5402">
        <w:tblPrEx>
          <w:tblCellMar>
            <w:top w:w="15" w:type="dxa"/>
            <w:left w:w="15" w:type="dxa"/>
            <w:bottom w:w="15" w:type="dxa"/>
            <w:right w:w="15" w:type="dxa"/>
          </w:tblCellMar>
        </w:tblPrEx>
        <w:trPr>
          <w:trHeight w:val="23" w:hRule="atLeast"/>
          <w:jc w:val="center"/>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B712C">
            <w:pPr>
              <w:spacing w:line="300" w:lineRule="exact"/>
              <w:rPr>
                <w:rFonts w:ascii="宋体" w:hAnsi="宋体" w:eastAsia="宋体" w:cs="宋体"/>
                <w:color w:val="000000"/>
                <w:sz w:val="24"/>
                <w:szCs w:val="24"/>
              </w:rPr>
            </w:pPr>
          </w:p>
        </w:tc>
        <w:tc>
          <w:tcPr>
            <w:tcW w:w="178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E432FF">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项目起止年限</w:t>
            </w:r>
          </w:p>
        </w:tc>
        <w:tc>
          <w:tcPr>
            <w:tcW w:w="289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FEFBB2">
            <w:pPr>
              <w:spacing w:line="300" w:lineRule="exact"/>
              <w:rPr>
                <w:rFonts w:ascii="宋体" w:hAnsi="宋体" w:eastAsia="宋体" w:cs="宋体"/>
                <w:color w:val="000000"/>
                <w:sz w:val="24"/>
                <w:szCs w:val="24"/>
              </w:rPr>
            </w:pPr>
            <w:r>
              <w:rPr>
                <w:rFonts w:hint="eastAsia" w:ascii="宋体" w:hAnsi="宋体" w:eastAsia="宋体" w:cs="宋体"/>
                <w:color w:val="000000"/>
                <w:sz w:val="24"/>
                <w:szCs w:val="24"/>
                <w:lang w:eastAsia="zh-CN"/>
              </w:rPr>
              <w:t>2024</w:t>
            </w:r>
            <w:r>
              <w:rPr>
                <w:rFonts w:hint="eastAsia" w:ascii="宋体" w:hAnsi="宋体" w:eastAsia="宋体" w:cs="宋体"/>
                <w:color w:val="000000"/>
                <w:sz w:val="24"/>
                <w:szCs w:val="24"/>
              </w:rPr>
              <w:t>年</w:t>
            </w:r>
          </w:p>
        </w:tc>
      </w:tr>
      <w:tr w14:paraId="080AEAC1">
        <w:tblPrEx>
          <w:tblCellMar>
            <w:top w:w="15" w:type="dxa"/>
            <w:left w:w="15" w:type="dxa"/>
            <w:bottom w:w="15" w:type="dxa"/>
            <w:right w:w="15" w:type="dxa"/>
          </w:tblCellMar>
        </w:tblPrEx>
        <w:trPr>
          <w:trHeight w:val="23" w:hRule="atLeast"/>
          <w:jc w:val="center"/>
        </w:trPr>
        <w:tc>
          <w:tcPr>
            <w:tcW w:w="84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478DD4">
            <w:pPr>
              <w:widowControl/>
              <w:spacing w:line="300" w:lineRule="exact"/>
              <w:jc w:val="center"/>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项目资金</w:t>
            </w:r>
          </w:p>
          <w:p w14:paraId="276C72CD">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（万元）</w:t>
            </w:r>
          </w:p>
        </w:tc>
        <w:tc>
          <w:tcPr>
            <w:tcW w:w="12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6DED0E">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 xml:space="preserve">  年度资金总额：</w:t>
            </w:r>
          </w:p>
        </w:tc>
        <w:tc>
          <w:tcPr>
            <w:tcW w:w="289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EACF7E">
            <w:pPr>
              <w:spacing w:line="300" w:lineRule="exact"/>
              <w:jc w:val="righ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135.38</w:t>
            </w:r>
          </w:p>
        </w:tc>
      </w:tr>
      <w:tr w14:paraId="7C1A9B9A">
        <w:tblPrEx>
          <w:tblCellMar>
            <w:top w:w="15" w:type="dxa"/>
            <w:left w:w="15" w:type="dxa"/>
            <w:bottom w:w="15" w:type="dxa"/>
            <w:right w:w="15" w:type="dxa"/>
          </w:tblCellMar>
        </w:tblPrEx>
        <w:trPr>
          <w:trHeight w:val="23" w:hRule="atLeast"/>
          <w:jc w:val="center"/>
        </w:trPr>
        <w:tc>
          <w:tcPr>
            <w:tcW w:w="84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8C9D7">
            <w:pPr>
              <w:spacing w:line="300" w:lineRule="exact"/>
              <w:rPr>
                <w:rFonts w:ascii="宋体" w:hAnsi="宋体" w:eastAsia="宋体" w:cs="宋体"/>
                <w:color w:val="000000"/>
                <w:sz w:val="24"/>
                <w:szCs w:val="24"/>
              </w:rPr>
            </w:pPr>
          </w:p>
        </w:tc>
        <w:tc>
          <w:tcPr>
            <w:tcW w:w="12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222EEE">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 xml:space="preserve">    其中：财政拨款</w:t>
            </w:r>
          </w:p>
        </w:tc>
        <w:tc>
          <w:tcPr>
            <w:tcW w:w="289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EABF9E">
            <w:pPr>
              <w:spacing w:line="300" w:lineRule="exact"/>
              <w:jc w:val="righ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135.38</w:t>
            </w:r>
          </w:p>
        </w:tc>
      </w:tr>
      <w:tr w14:paraId="4B2D01F2">
        <w:tblPrEx>
          <w:tblCellMar>
            <w:top w:w="15" w:type="dxa"/>
            <w:left w:w="15" w:type="dxa"/>
            <w:bottom w:w="15" w:type="dxa"/>
            <w:right w:w="15" w:type="dxa"/>
          </w:tblCellMar>
        </w:tblPrEx>
        <w:trPr>
          <w:trHeight w:val="23" w:hRule="atLeast"/>
          <w:jc w:val="center"/>
        </w:trPr>
        <w:tc>
          <w:tcPr>
            <w:tcW w:w="84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6208F">
            <w:pPr>
              <w:spacing w:line="300" w:lineRule="exact"/>
              <w:rPr>
                <w:rFonts w:ascii="宋体" w:hAnsi="宋体" w:eastAsia="宋体" w:cs="宋体"/>
                <w:color w:val="000000"/>
                <w:sz w:val="24"/>
                <w:szCs w:val="24"/>
              </w:rPr>
            </w:pPr>
          </w:p>
        </w:tc>
        <w:tc>
          <w:tcPr>
            <w:tcW w:w="12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F64401">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 xml:space="preserve">         其他资金</w:t>
            </w:r>
          </w:p>
        </w:tc>
        <w:tc>
          <w:tcPr>
            <w:tcW w:w="289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0FD66F">
            <w:pPr>
              <w:spacing w:line="300" w:lineRule="exact"/>
              <w:jc w:val="right"/>
              <w:rPr>
                <w:rFonts w:ascii="宋体" w:hAnsi="宋体" w:eastAsia="宋体" w:cs="宋体"/>
                <w:color w:val="000000"/>
                <w:sz w:val="24"/>
                <w:szCs w:val="24"/>
              </w:rPr>
            </w:pPr>
          </w:p>
        </w:tc>
      </w:tr>
      <w:tr w14:paraId="4CB36583">
        <w:tblPrEx>
          <w:tblCellMar>
            <w:top w:w="15" w:type="dxa"/>
            <w:left w:w="15" w:type="dxa"/>
            <w:bottom w:w="15" w:type="dxa"/>
            <w:right w:w="15" w:type="dxa"/>
          </w:tblCellMar>
        </w:tblPrEx>
        <w:trPr>
          <w:trHeight w:val="23" w:hRule="atLeast"/>
          <w:jc w:val="center"/>
        </w:trPr>
        <w:tc>
          <w:tcPr>
            <w:tcW w:w="3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410FC4">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总体 目标</w:t>
            </w:r>
          </w:p>
        </w:tc>
        <w:tc>
          <w:tcPr>
            <w:tcW w:w="468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4D3E209">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年度目标</w:t>
            </w:r>
          </w:p>
        </w:tc>
      </w:tr>
      <w:tr w14:paraId="45347BBA">
        <w:tblPrEx>
          <w:tblCellMar>
            <w:top w:w="15" w:type="dxa"/>
            <w:left w:w="15" w:type="dxa"/>
            <w:bottom w:w="15" w:type="dxa"/>
            <w:right w:w="15" w:type="dxa"/>
          </w:tblCellMar>
        </w:tblPrEx>
        <w:trPr>
          <w:trHeight w:val="23" w:hRule="atLeast"/>
          <w:jc w:val="center"/>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C2192">
            <w:pPr>
              <w:spacing w:line="300" w:lineRule="exact"/>
              <w:rPr>
                <w:rFonts w:ascii="宋体" w:hAnsi="宋体" w:eastAsia="宋体" w:cs="宋体"/>
                <w:color w:val="000000"/>
                <w:sz w:val="24"/>
                <w:szCs w:val="24"/>
              </w:rPr>
            </w:pPr>
          </w:p>
        </w:tc>
        <w:tc>
          <w:tcPr>
            <w:tcW w:w="468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32707B0">
            <w:pPr>
              <w:spacing w:line="300" w:lineRule="exact"/>
              <w:rPr>
                <w:rFonts w:ascii="宋体" w:hAnsi="宋体" w:eastAsia="宋体" w:cs="宋体"/>
                <w:color w:val="000000"/>
                <w:sz w:val="24"/>
                <w:szCs w:val="24"/>
              </w:rPr>
            </w:pPr>
            <w:r>
              <w:rPr>
                <w:rFonts w:hint="eastAsia" w:ascii="宋体" w:hAnsi="宋体" w:eastAsia="宋体" w:cs="宋体"/>
                <w:color w:val="000000"/>
                <w:sz w:val="24"/>
                <w:szCs w:val="24"/>
              </w:rPr>
              <w:t>为全面推进办事的安全性、便捷性、领导决策的科学性，涉及民生、改革、发展，该项目符合相关部门的要求和规划，加快构建现代农业产业体系、生产体系、经营体系，实施乡村振兴战略，全县布置了中国电信、中国移动、广电专线500条以上，上传下达高清视频专线130条以及10条备用线路以满足各项工作需要。</w:t>
            </w:r>
          </w:p>
        </w:tc>
      </w:tr>
      <w:tr w14:paraId="3D7E7A67">
        <w:tblPrEx>
          <w:tblCellMar>
            <w:top w:w="15" w:type="dxa"/>
            <w:left w:w="15" w:type="dxa"/>
            <w:bottom w:w="15" w:type="dxa"/>
            <w:right w:w="15" w:type="dxa"/>
          </w:tblCellMar>
        </w:tblPrEx>
        <w:trPr>
          <w:trHeight w:val="23" w:hRule="atLeast"/>
          <w:jc w:val="center"/>
        </w:trPr>
        <w:tc>
          <w:tcPr>
            <w:tcW w:w="319" w:type="pct"/>
            <w:vMerge w:val="restart"/>
            <w:tcBorders>
              <w:top w:val="single" w:color="000000" w:sz="4" w:space="0"/>
              <w:left w:val="single" w:color="000000" w:sz="4" w:space="0"/>
              <w:bottom w:val="single" w:color="000000" w:sz="4" w:space="0"/>
            </w:tcBorders>
            <w:shd w:val="clear" w:color="auto" w:fill="auto"/>
            <w:vAlign w:val="center"/>
          </w:tcPr>
          <w:p w14:paraId="22611D11">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绩效 指标</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C2E66">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一级指标</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8E7EF">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二级指标</w:t>
            </w:r>
          </w:p>
        </w:tc>
        <w:tc>
          <w:tcPr>
            <w:tcW w:w="641" w:type="pct"/>
            <w:tcBorders>
              <w:top w:val="single" w:color="000000" w:sz="4" w:space="0"/>
              <w:left w:val="single" w:color="000000" w:sz="4" w:space="0"/>
              <w:bottom w:val="single" w:color="auto" w:sz="4" w:space="0"/>
              <w:right w:val="single" w:color="000000" w:sz="4" w:space="0"/>
            </w:tcBorders>
            <w:shd w:val="clear" w:color="auto" w:fill="auto"/>
            <w:vAlign w:val="center"/>
          </w:tcPr>
          <w:p w14:paraId="1315D70D">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三级指标</w:t>
            </w:r>
          </w:p>
        </w:tc>
        <w:tc>
          <w:tcPr>
            <w:tcW w:w="551" w:type="pct"/>
            <w:tcBorders>
              <w:top w:val="single" w:color="000000" w:sz="4" w:space="0"/>
              <w:left w:val="single" w:color="000000" w:sz="4" w:space="0"/>
              <w:bottom w:val="single" w:color="auto" w:sz="4" w:space="0"/>
              <w:right w:val="single" w:color="000000" w:sz="4" w:space="0"/>
            </w:tcBorders>
            <w:shd w:val="clear" w:color="auto" w:fill="auto"/>
            <w:vAlign w:val="center"/>
          </w:tcPr>
          <w:p w14:paraId="053911FF">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指标性质</w:t>
            </w:r>
          </w:p>
        </w:tc>
        <w:tc>
          <w:tcPr>
            <w:tcW w:w="474" w:type="pct"/>
            <w:tcBorders>
              <w:top w:val="single" w:color="000000" w:sz="4" w:space="0"/>
              <w:left w:val="single" w:color="000000" w:sz="4" w:space="0"/>
              <w:bottom w:val="single" w:color="auto" w:sz="4" w:space="0"/>
              <w:right w:val="single" w:color="000000" w:sz="4" w:space="0"/>
            </w:tcBorders>
            <w:shd w:val="clear" w:color="auto" w:fill="auto"/>
            <w:vAlign w:val="center"/>
          </w:tcPr>
          <w:p w14:paraId="3E815363">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指标值</w:t>
            </w:r>
          </w:p>
        </w:tc>
        <w:tc>
          <w:tcPr>
            <w:tcW w:w="519" w:type="pct"/>
            <w:tcBorders>
              <w:top w:val="single" w:color="000000" w:sz="4" w:space="0"/>
              <w:left w:val="single" w:color="000000" w:sz="4" w:space="0"/>
              <w:bottom w:val="single" w:color="auto" w:sz="4" w:space="0"/>
              <w:right w:val="single" w:color="000000" w:sz="4" w:space="0"/>
            </w:tcBorders>
            <w:shd w:val="clear" w:color="auto" w:fill="auto"/>
            <w:vAlign w:val="center"/>
          </w:tcPr>
          <w:p w14:paraId="792F9C14">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度量单位</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406D7">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权重</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67481">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实际完成指标值</w:t>
            </w:r>
          </w:p>
        </w:tc>
      </w:tr>
      <w:tr w14:paraId="76A4BB1E">
        <w:tblPrEx>
          <w:tblCellMar>
            <w:top w:w="15" w:type="dxa"/>
            <w:left w:w="15" w:type="dxa"/>
            <w:bottom w:w="15" w:type="dxa"/>
            <w:right w:w="15" w:type="dxa"/>
          </w:tblCellMar>
        </w:tblPrEx>
        <w:trPr>
          <w:trHeight w:val="23" w:hRule="atLeast"/>
          <w:jc w:val="center"/>
        </w:trPr>
        <w:tc>
          <w:tcPr>
            <w:tcW w:w="319" w:type="pct"/>
            <w:vMerge w:val="continue"/>
            <w:tcBorders>
              <w:top w:val="single" w:color="000000" w:sz="4" w:space="0"/>
              <w:left w:val="single" w:color="000000" w:sz="4" w:space="0"/>
              <w:bottom w:val="single" w:color="000000" w:sz="4" w:space="0"/>
            </w:tcBorders>
            <w:shd w:val="clear" w:color="auto" w:fill="auto"/>
            <w:vAlign w:val="center"/>
          </w:tcPr>
          <w:p w14:paraId="7237D0E1">
            <w:pPr>
              <w:spacing w:line="300" w:lineRule="exact"/>
              <w:jc w:val="center"/>
              <w:rPr>
                <w:rFonts w:ascii="宋体" w:hAnsi="宋体" w:eastAsia="宋体" w:cs="宋体"/>
                <w:color w:val="000000"/>
                <w:sz w:val="24"/>
                <w:szCs w:val="24"/>
              </w:rPr>
            </w:pPr>
          </w:p>
        </w:tc>
        <w:tc>
          <w:tcPr>
            <w:tcW w:w="5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42FA2E">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产出指标</w:t>
            </w:r>
          </w:p>
        </w:tc>
        <w:tc>
          <w:tcPr>
            <w:tcW w:w="611" w:type="pct"/>
            <w:tcBorders>
              <w:top w:val="single" w:color="000000" w:sz="4" w:space="0"/>
              <w:left w:val="single" w:color="000000" w:sz="4" w:space="0"/>
              <w:bottom w:val="single" w:color="000000" w:sz="4" w:space="0"/>
              <w:right w:val="single" w:color="auto" w:sz="4" w:space="0"/>
            </w:tcBorders>
            <w:shd w:val="clear" w:color="auto" w:fill="auto"/>
            <w:vAlign w:val="center"/>
          </w:tcPr>
          <w:p w14:paraId="2D26572F">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数量指标</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1908">
            <w:pPr>
              <w:widowControl/>
              <w:jc w:val="center"/>
              <w:rPr>
                <w:rFonts w:ascii="宋体" w:hAnsi="宋体" w:eastAsia="宋体"/>
                <w:color w:val="000000"/>
                <w:kern w:val="0"/>
                <w:sz w:val="24"/>
                <w:szCs w:val="24"/>
              </w:rPr>
            </w:pPr>
            <w:r>
              <w:rPr>
                <w:rFonts w:hint="eastAsia" w:ascii="宋体" w:hAnsi="宋体" w:eastAsia="宋体"/>
                <w:color w:val="000000"/>
                <w:sz w:val="24"/>
                <w:szCs w:val="24"/>
              </w:rPr>
              <w:t>全县专线线路数量</w:t>
            </w:r>
          </w:p>
        </w:tc>
        <w:tc>
          <w:tcPr>
            <w:tcW w:w="551" w:type="pct"/>
            <w:tcBorders>
              <w:top w:val="single" w:color="000000" w:sz="4" w:space="0"/>
              <w:left w:val="nil"/>
              <w:bottom w:val="single" w:color="000000" w:sz="4" w:space="0"/>
              <w:right w:val="single" w:color="000000" w:sz="4" w:space="0"/>
            </w:tcBorders>
            <w:shd w:val="clear" w:color="auto" w:fill="auto"/>
            <w:vAlign w:val="center"/>
          </w:tcPr>
          <w:p w14:paraId="52ED546C">
            <w:pPr>
              <w:jc w:val="center"/>
              <w:rPr>
                <w:rFonts w:ascii="宋体" w:hAnsi="宋体" w:eastAsia="宋体"/>
                <w:color w:val="000000"/>
                <w:sz w:val="24"/>
                <w:szCs w:val="24"/>
              </w:rPr>
            </w:pPr>
            <w:r>
              <w:rPr>
                <w:rFonts w:hint="eastAsia" w:ascii="宋体" w:hAnsi="宋体" w:eastAsia="宋体"/>
                <w:color w:val="000000"/>
                <w:sz w:val="24"/>
                <w:szCs w:val="24"/>
              </w:rPr>
              <w:t>＞</w:t>
            </w:r>
          </w:p>
        </w:tc>
        <w:tc>
          <w:tcPr>
            <w:tcW w:w="474" w:type="pct"/>
            <w:tcBorders>
              <w:top w:val="single" w:color="000000" w:sz="4" w:space="0"/>
              <w:left w:val="nil"/>
              <w:bottom w:val="single" w:color="000000" w:sz="4" w:space="0"/>
              <w:right w:val="single" w:color="000000" w:sz="4" w:space="0"/>
            </w:tcBorders>
            <w:shd w:val="clear" w:color="auto" w:fill="auto"/>
            <w:vAlign w:val="center"/>
          </w:tcPr>
          <w:p w14:paraId="4CA42379">
            <w:pPr>
              <w:jc w:val="center"/>
              <w:rPr>
                <w:rFonts w:ascii="宋体" w:hAnsi="宋体" w:eastAsia="宋体"/>
                <w:color w:val="000000"/>
                <w:sz w:val="24"/>
                <w:szCs w:val="24"/>
              </w:rPr>
            </w:pPr>
            <w:r>
              <w:rPr>
                <w:rFonts w:hint="eastAsia" w:ascii="宋体" w:hAnsi="宋体" w:eastAsia="宋体"/>
                <w:color w:val="000000"/>
                <w:sz w:val="24"/>
                <w:szCs w:val="24"/>
              </w:rPr>
              <w:t>500</w:t>
            </w:r>
          </w:p>
        </w:tc>
        <w:tc>
          <w:tcPr>
            <w:tcW w:w="519" w:type="pct"/>
            <w:tcBorders>
              <w:top w:val="single" w:color="000000" w:sz="4" w:space="0"/>
              <w:left w:val="nil"/>
              <w:bottom w:val="single" w:color="000000" w:sz="4" w:space="0"/>
              <w:right w:val="single" w:color="000000" w:sz="4" w:space="0"/>
            </w:tcBorders>
            <w:shd w:val="clear" w:color="auto" w:fill="auto"/>
            <w:vAlign w:val="center"/>
          </w:tcPr>
          <w:p w14:paraId="27040887">
            <w:pPr>
              <w:jc w:val="center"/>
              <w:rPr>
                <w:rFonts w:ascii="宋体" w:hAnsi="宋体" w:eastAsia="宋体"/>
                <w:color w:val="000000"/>
                <w:sz w:val="24"/>
                <w:szCs w:val="24"/>
              </w:rPr>
            </w:pPr>
            <w:r>
              <w:rPr>
                <w:rFonts w:hint="eastAsia" w:ascii="宋体" w:hAnsi="宋体" w:eastAsia="宋体"/>
                <w:color w:val="000000"/>
                <w:sz w:val="24"/>
                <w:szCs w:val="24"/>
              </w:rPr>
              <w:t>条</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1E8C6">
            <w:pPr>
              <w:widowControl/>
              <w:jc w:val="center"/>
              <w:rPr>
                <w:rFonts w:eastAsia="宋体"/>
                <w:color w:val="000000"/>
                <w:kern w:val="0"/>
                <w:sz w:val="24"/>
                <w:szCs w:val="24"/>
              </w:rPr>
            </w:pPr>
            <w:r>
              <w:rPr>
                <w:rFonts w:hint="eastAsia"/>
                <w:color w:val="000000"/>
                <w:sz w:val="24"/>
                <w:szCs w:val="24"/>
              </w:rPr>
              <w:t>15</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8AF39">
            <w:pPr>
              <w:spacing w:line="30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500</w:t>
            </w:r>
          </w:p>
        </w:tc>
      </w:tr>
      <w:tr w14:paraId="13C05A82">
        <w:tblPrEx>
          <w:tblCellMar>
            <w:top w:w="15" w:type="dxa"/>
            <w:left w:w="15" w:type="dxa"/>
            <w:bottom w:w="15" w:type="dxa"/>
            <w:right w:w="15" w:type="dxa"/>
          </w:tblCellMar>
        </w:tblPrEx>
        <w:trPr>
          <w:trHeight w:val="23" w:hRule="atLeast"/>
          <w:jc w:val="center"/>
        </w:trPr>
        <w:tc>
          <w:tcPr>
            <w:tcW w:w="319" w:type="pct"/>
            <w:vMerge w:val="continue"/>
            <w:tcBorders>
              <w:top w:val="single" w:color="000000" w:sz="4" w:space="0"/>
              <w:left w:val="single" w:color="000000" w:sz="4" w:space="0"/>
              <w:bottom w:val="single" w:color="000000" w:sz="4" w:space="0"/>
            </w:tcBorders>
            <w:shd w:val="clear" w:color="auto" w:fill="auto"/>
            <w:vAlign w:val="center"/>
          </w:tcPr>
          <w:p w14:paraId="49388856">
            <w:pPr>
              <w:spacing w:line="300" w:lineRule="exact"/>
              <w:jc w:val="center"/>
              <w:rPr>
                <w:rFonts w:ascii="宋体" w:hAnsi="宋体" w:eastAsia="宋体" w:cs="宋体"/>
                <w:color w:val="000000"/>
                <w:sz w:val="24"/>
                <w:szCs w:val="24"/>
              </w:rPr>
            </w:pP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57D74">
            <w:pPr>
              <w:spacing w:line="300" w:lineRule="exact"/>
              <w:jc w:val="center"/>
              <w:rPr>
                <w:rFonts w:ascii="宋体" w:hAnsi="宋体" w:eastAsia="宋体" w:cs="宋体"/>
                <w:color w:val="000000"/>
                <w:sz w:val="24"/>
                <w:szCs w:val="24"/>
              </w:rPr>
            </w:pPr>
          </w:p>
        </w:tc>
        <w:tc>
          <w:tcPr>
            <w:tcW w:w="611" w:type="pct"/>
            <w:tcBorders>
              <w:top w:val="single" w:color="000000" w:sz="4" w:space="0"/>
              <w:left w:val="single" w:color="000000" w:sz="4" w:space="0"/>
              <w:bottom w:val="single" w:color="000000" w:sz="4" w:space="0"/>
              <w:right w:val="single" w:color="auto" w:sz="4" w:space="0"/>
            </w:tcBorders>
            <w:shd w:val="clear" w:color="auto" w:fill="auto"/>
            <w:vAlign w:val="center"/>
          </w:tcPr>
          <w:p w14:paraId="4210A56F">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质量指标</w:t>
            </w:r>
          </w:p>
        </w:tc>
        <w:tc>
          <w:tcPr>
            <w:tcW w:w="641" w:type="pct"/>
            <w:tcBorders>
              <w:top w:val="nil"/>
              <w:left w:val="single" w:color="000000" w:sz="4" w:space="0"/>
              <w:bottom w:val="single" w:color="000000" w:sz="4" w:space="0"/>
              <w:right w:val="single" w:color="000000" w:sz="4" w:space="0"/>
            </w:tcBorders>
            <w:shd w:val="clear" w:color="auto" w:fill="auto"/>
            <w:vAlign w:val="center"/>
          </w:tcPr>
          <w:p w14:paraId="7E1F978B">
            <w:pPr>
              <w:jc w:val="center"/>
              <w:rPr>
                <w:rFonts w:ascii="宋体" w:hAnsi="宋体" w:eastAsia="宋体"/>
                <w:color w:val="000000"/>
                <w:sz w:val="24"/>
                <w:szCs w:val="24"/>
              </w:rPr>
            </w:pPr>
            <w:r>
              <w:rPr>
                <w:rFonts w:hint="eastAsia" w:ascii="宋体" w:hAnsi="宋体" w:eastAsia="宋体"/>
                <w:color w:val="000000"/>
                <w:sz w:val="24"/>
                <w:szCs w:val="24"/>
              </w:rPr>
              <w:t>系统验收合格率</w:t>
            </w:r>
          </w:p>
        </w:tc>
        <w:tc>
          <w:tcPr>
            <w:tcW w:w="551" w:type="pct"/>
            <w:tcBorders>
              <w:top w:val="nil"/>
              <w:left w:val="nil"/>
              <w:bottom w:val="single" w:color="000000" w:sz="4" w:space="0"/>
              <w:right w:val="single" w:color="000000" w:sz="4" w:space="0"/>
            </w:tcBorders>
            <w:shd w:val="clear" w:color="auto" w:fill="auto"/>
            <w:vAlign w:val="center"/>
          </w:tcPr>
          <w:p w14:paraId="5FA2C2A7">
            <w:pPr>
              <w:jc w:val="center"/>
              <w:rPr>
                <w:rFonts w:ascii="宋体" w:hAnsi="宋体" w:eastAsia="宋体"/>
                <w:color w:val="000000"/>
                <w:sz w:val="24"/>
                <w:szCs w:val="24"/>
              </w:rPr>
            </w:pPr>
            <w:r>
              <w:rPr>
                <w:rFonts w:hint="eastAsia" w:ascii="宋体" w:hAnsi="宋体" w:eastAsia="宋体"/>
                <w:color w:val="000000"/>
                <w:sz w:val="24"/>
                <w:szCs w:val="24"/>
              </w:rPr>
              <w:t>≥</w:t>
            </w:r>
          </w:p>
        </w:tc>
        <w:tc>
          <w:tcPr>
            <w:tcW w:w="474" w:type="pct"/>
            <w:tcBorders>
              <w:top w:val="nil"/>
              <w:left w:val="nil"/>
              <w:bottom w:val="single" w:color="000000" w:sz="4" w:space="0"/>
              <w:right w:val="single" w:color="000000" w:sz="4" w:space="0"/>
            </w:tcBorders>
            <w:shd w:val="clear" w:color="auto" w:fill="auto"/>
            <w:vAlign w:val="center"/>
          </w:tcPr>
          <w:p w14:paraId="67DD9749">
            <w:pPr>
              <w:jc w:val="center"/>
              <w:rPr>
                <w:rFonts w:ascii="宋体" w:hAnsi="宋体" w:eastAsia="宋体"/>
                <w:color w:val="000000"/>
                <w:sz w:val="24"/>
                <w:szCs w:val="24"/>
              </w:rPr>
            </w:pPr>
            <w:r>
              <w:rPr>
                <w:rFonts w:hint="eastAsia" w:ascii="宋体" w:hAnsi="宋体" w:eastAsia="宋体"/>
                <w:color w:val="000000"/>
                <w:sz w:val="24"/>
                <w:szCs w:val="24"/>
              </w:rPr>
              <w:t>100</w:t>
            </w:r>
          </w:p>
        </w:tc>
        <w:tc>
          <w:tcPr>
            <w:tcW w:w="519" w:type="pct"/>
            <w:tcBorders>
              <w:top w:val="nil"/>
              <w:left w:val="nil"/>
              <w:bottom w:val="single" w:color="000000" w:sz="4" w:space="0"/>
              <w:right w:val="single" w:color="000000" w:sz="4" w:space="0"/>
            </w:tcBorders>
            <w:shd w:val="clear" w:color="auto" w:fill="auto"/>
            <w:vAlign w:val="center"/>
          </w:tcPr>
          <w:p w14:paraId="5A0E98B7">
            <w:pPr>
              <w:jc w:val="center"/>
              <w:rPr>
                <w:rFonts w:ascii="宋体" w:hAnsi="宋体" w:eastAsia="宋体"/>
                <w:color w:val="000000"/>
                <w:sz w:val="24"/>
                <w:szCs w:val="24"/>
              </w:rPr>
            </w:pPr>
            <w:r>
              <w:rPr>
                <w:rFonts w:hint="eastAsia" w:ascii="宋体" w:hAnsi="宋体" w:eastAsia="宋体"/>
                <w:color w:val="000000"/>
                <w:sz w:val="24"/>
                <w:szCs w:val="24"/>
              </w:rPr>
              <w:t>%</w:t>
            </w:r>
          </w:p>
        </w:tc>
        <w:tc>
          <w:tcPr>
            <w:tcW w:w="458" w:type="pct"/>
            <w:tcBorders>
              <w:top w:val="nil"/>
              <w:left w:val="single" w:color="000000" w:sz="4" w:space="0"/>
              <w:bottom w:val="single" w:color="000000" w:sz="4" w:space="0"/>
              <w:right w:val="single" w:color="000000" w:sz="4" w:space="0"/>
            </w:tcBorders>
            <w:shd w:val="clear" w:color="auto" w:fill="auto"/>
            <w:vAlign w:val="center"/>
          </w:tcPr>
          <w:p w14:paraId="5B9634B7">
            <w:pPr>
              <w:jc w:val="center"/>
              <w:rPr>
                <w:color w:val="000000"/>
                <w:sz w:val="24"/>
                <w:szCs w:val="24"/>
              </w:rPr>
            </w:pPr>
            <w:r>
              <w:rPr>
                <w:rFonts w:hint="eastAsia"/>
                <w:color w:val="000000"/>
                <w:sz w:val="24"/>
                <w:szCs w:val="24"/>
              </w:rPr>
              <w:t>20</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E10EE">
            <w:pPr>
              <w:spacing w:line="30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100</w:t>
            </w:r>
          </w:p>
        </w:tc>
      </w:tr>
      <w:tr w14:paraId="49FBE273">
        <w:tblPrEx>
          <w:tblCellMar>
            <w:top w:w="15" w:type="dxa"/>
            <w:left w:w="15" w:type="dxa"/>
            <w:bottom w:w="15" w:type="dxa"/>
            <w:right w:w="15" w:type="dxa"/>
          </w:tblCellMar>
        </w:tblPrEx>
        <w:trPr>
          <w:trHeight w:val="23" w:hRule="atLeast"/>
          <w:jc w:val="center"/>
        </w:trPr>
        <w:tc>
          <w:tcPr>
            <w:tcW w:w="319" w:type="pct"/>
            <w:vMerge w:val="continue"/>
            <w:tcBorders>
              <w:top w:val="single" w:color="000000" w:sz="4" w:space="0"/>
              <w:left w:val="single" w:color="000000" w:sz="4" w:space="0"/>
              <w:bottom w:val="single" w:color="000000" w:sz="4" w:space="0"/>
            </w:tcBorders>
            <w:shd w:val="clear" w:color="auto" w:fill="auto"/>
            <w:vAlign w:val="center"/>
          </w:tcPr>
          <w:p w14:paraId="004E0C57">
            <w:pPr>
              <w:spacing w:line="300" w:lineRule="exact"/>
              <w:jc w:val="center"/>
              <w:rPr>
                <w:rFonts w:ascii="宋体" w:hAnsi="宋体" w:eastAsia="宋体" w:cs="宋体"/>
                <w:color w:val="000000"/>
                <w:sz w:val="24"/>
                <w:szCs w:val="24"/>
              </w:rPr>
            </w:pP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7FA3E">
            <w:pPr>
              <w:spacing w:line="300" w:lineRule="exact"/>
              <w:jc w:val="center"/>
              <w:rPr>
                <w:rFonts w:ascii="宋体" w:hAnsi="宋体" w:eastAsia="宋体" w:cs="宋体"/>
                <w:color w:val="000000"/>
                <w:sz w:val="24"/>
                <w:szCs w:val="24"/>
              </w:rPr>
            </w:pPr>
          </w:p>
        </w:tc>
        <w:tc>
          <w:tcPr>
            <w:tcW w:w="611" w:type="pct"/>
            <w:tcBorders>
              <w:top w:val="single" w:color="000000" w:sz="4" w:space="0"/>
              <w:left w:val="single" w:color="000000" w:sz="4" w:space="0"/>
              <w:bottom w:val="single" w:color="auto" w:sz="4" w:space="0"/>
              <w:right w:val="single" w:color="auto" w:sz="4" w:space="0"/>
            </w:tcBorders>
            <w:shd w:val="clear" w:color="auto" w:fill="auto"/>
            <w:vAlign w:val="center"/>
          </w:tcPr>
          <w:p w14:paraId="3B73AB83">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时效指标</w:t>
            </w:r>
          </w:p>
        </w:tc>
        <w:tc>
          <w:tcPr>
            <w:tcW w:w="641" w:type="pct"/>
            <w:tcBorders>
              <w:top w:val="nil"/>
              <w:left w:val="single" w:color="000000" w:sz="4" w:space="0"/>
              <w:bottom w:val="single" w:color="000000" w:sz="4" w:space="0"/>
              <w:right w:val="single" w:color="000000" w:sz="4" w:space="0"/>
            </w:tcBorders>
            <w:shd w:val="clear" w:color="auto" w:fill="auto"/>
            <w:vAlign w:val="center"/>
          </w:tcPr>
          <w:p w14:paraId="617278CC">
            <w:pPr>
              <w:jc w:val="center"/>
              <w:rPr>
                <w:rFonts w:ascii="宋体" w:hAnsi="宋体" w:eastAsia="宋体"/>
                <w:color w:val="000000"/>
                <w:sz w:val="24"/>
                <w:szCs w:val="24"/>
              </w:rPr>
            </w:pPr>
            <w:r>
              <w:rPr>
                <w:rFonts w:hint="eastAsia" w:ascii="宋体" w:hAnsi="宋体" w:eastAsia="宋体"/>
                <w:color w:val="000000"/>
                <w:sz w:val="24"/>
                <w:szCs w:val="24"/>
              </w:rPr>
              <w:t>业务处理及时性</w:t>
            </w:r>
          </w:p>
        </w:tc>
        <w:tc>
          <w:tcPr>
            <w:tcW w:w="551" w:type="pct"/>
            <w:tcBorders>
              <w:top w:val="nil"/>
              <w:left w:val="nil"/>
              <w:bottom w:val="single" w:color="000000" w:sz="4" w:space="0"/>
              <w:right w:val="single" w:color="000000" w:sz="4" w:space="0"/>
            </w:tcBorders>
            <w:shd w:val="clear" w:color="auto" w:fill="auto"/>
            <w:vAlign w:val="center"/>
          </w:tcPr>
          <w:p w14:paraId="5C6FED1C">
            <w:pPr>
              <w:jc w:val="center"/>
              <w:rPr>
                <w:rFonts w:ascii="宋体" w:hAnsi="宋体" w:eastAsia="宋体"/>
                <w:color w:val="000000"/>
                <w:sz w:val="24"/>
                <w:szCs w:val="24"/>
              </w:rPr>
            </w:pPr>
            <w:r>
              <w:rPr>
                <w:rFonts w:hint="eastAsia" w:ascii="宋体" w:hAnsi="宋体" w:eastAsia="宋体"/>
                <w:color w:val="000000"/>
                <w:sz w:val="24"/>
                <w:szCs w:val="24"/>
              </w:rPr>
              <w:t>≥</w:t>
            </w:r>
          </w:p>
        </w:tc>
        <w:tc>
          <w:tcPr>
            <w:tcW w:w="474" w:type="pct"/>
            <w:tcBorders>
              <w:top w:val="nil"/>
              <w:left w:val="nil"/>
              <w:bottom w:val="single" w:color="000000" w:sz="4" w:space="0"/>
              <w:right w:val="single" w:color="000000" w:sz="4" w:space="0"/>
            </w:tcBorders>
            <w:shd w:val="clear" w:color="auto" w:fill="auto"/>
            <w:vAlign w:val="center"/>
          </w:tcPr>
          <w:p w14:paraId="4F672E72">
            <w:pPr>
              <w:jc w:val="center"/>
              <w:rPr>
                <w:rFonts w:ascii="宋体" w:hAnsi="宋体" w:eastAsia="宋体"/>
                <w:color w:val="000000"/>
                <w:sz w:val="24"/>
                <w:szCs w:val="24"/>
              </w:rPr>
            </w:pPr>
            <w:r>
              <w:rPr>
                <w:rFonts w:hint="eastAsia" w:ascii="宋体" w:hAnsi="宋体" w:eastAsia="宋体"/>
                <w:color w:val="000000"/>
                <w:sz w:val="24"/>
                <w:szCs w:val="24"/>
              </w:rPr>
              <w:t>100</w:t>
            </w:r>
          </w:p>
        </w:tc>
        <w:tc>
          <w:tcPr>
            <w:tcW w:w="519" w:type="pct"/>
            <w:tcBorders>
              <w:top w:val="nil"/>
              <w:left w:val="nil"/>
              <w:bottom w:val="single" w:color="000000" w:sz="4" w:space="0"/>
              <w:right w:val="single" w:color="000000" w:sz="4" w:space="0"/>
            </w:tcBorders>
            <w:shd w:val="clear" w:color="auto" w:fill="auto"/>
            <w:vAlign w:val="center"/>
          </w:tcPr>
          <w:p w14:paraId="10338619">
            <w:pPr>
              <w:jc w:val="center"/>
              <w:rPr>
                <w:rFonts w:ascii="宋体" w:hAnsi="宋体" w:eastAsia="宋体"/>
                <w:color w:val="000000"/>
                <w:sz w:val="24"/>
                <w:szCs w:val="24"/>
              </w:rPr>
            </w:pPr>
            <w:r>
              <w:rPr>
                <w:rFonts w:hint="eastAsia" w:ascii="宋体" w:hAnsi="宋体" w:eastAsia="宋体"/>
                <w:color w:val="000000"/>
                <w:sz w:val="24"/>
                <w:szCs w:val="24"/>
              </w:rPr>
              <w:t>%</w:t>
            </w:r>
          </w:p>
        </w:tc>
        <w:tc>
          <w:tcPr>
            <w:tcW w:w="458" w:type="pct"/>
            <w:tcBorders>
              <w:top w:val="nil"/>
              <w:left w:val="single" w:color="000000" w:sz="4" w:space="0"/>
              <w:bottom w:val="single" w:color="000000" w:sz="4" w:space="0"/>
              <w:right w:val="single" w:color="000000" w:sz="4" w:space="0"/>
            </w:tcBorders>
            <w:shd w:val="clear" w:color="auto" w:fill="auto"/>
            <w:vAlign w:val="center"/>
          </w:tcPr>
          <w:p w14:paraId="31751415">
            <w:pPr>
              <w:jc w:val="center"/>
              <w:rPr>
                <w:color w:val="000000"/>
                <w:sz w:val="24"/>
                <w:szCs w:val="24"/>
              </w:rPr>
            </w:pPr>
            <w:r>
              <w:rPr>
                <w:rFonts w:hint="eastAsia"/>
                <w:color w:val="000000"/>
                <w:sz w:val="24"/>
                <w:szCs w:val="24"/>
              </w:rPr>
              <w:t>15</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E35E5">
            <w:pPr>
              <w:spacing w:line="30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100</w:t>
            </w:r>
          </w:p>
        </w:tc>
      </w:tr>
      <w:tr w14:paraId="741A9073">
        <w:tblPrEx>
          <w:tblCellMar>
            <w:top w:w="15" w:type="dxa"/>
            <w:left w:w="15" w:type="dxa"/>
            <w:bottom w:w="15" w:type="dxa"/>
            <w:right w:w="15" w:type="dxa"/>
          </w:tblCellMar>
        </w:tblPrEx>
        <w:trPr>
          <w:trHeight w:val="23" w:hRule="atLeast"/>
          <w:jc w:val="center"/>
        </w:trPr>
        <w:tc>
          <w:tcPr>
            <w:tcW w:w="319" w:type="pct"/>
            <w:vMerge w:val="continue"/>
            <w:tcBorders>
              <w:top w:val="single" w:color="000000" w:sz="4" w:space="0"/>
              <w:left w:val="single" w:color="000000" w:sz="4" w:space="0"/>
              <w:bottom w:val="single" w:color="000000" w:sz="4" w:space="0"/>
            </w:tcBorders>
            <w:shd w:val="clear" w:color="auto" w:fill="auto"/>
            <w:vAlign w:val="center"/>
          </w:tcPr>
          <w:p w14:paraId="0C47AACC">
            <w:pPr>
              <w:spacing w:line="300" w:lineRule="exact"/>
              <w:jc w:val="center"/>
              <w:rPr>
                <w:rFonts w:ascii="宋体" w:hAnsi="宋体" w:eastAsia="宋体" w:cs="宋体"/>
                <w:color w:val="000000"/>
                <w:sz w:val="24"/>
                <w:szCs w:val="24"/>
              </w:rPr>
            </w:pPr>
          </w:p>
        </w:tc>
        <w:tc>
          <w:tcPr>
            <w:tcW w:w="530" w:type="pct"/>
            <w:vMerge w:val="restart"/>
            <w:tcBorders>
              <w:top w:val="single" w:color="000000" w:sz="4" w:space="0"/>
              <w:left w:val="single" w:color="000000" w:sz="4" w:space="0"/>
              <w:right w:val="single" w:color="auto" w:sz="4" w:space="0"/>
            </w:tcBorders>
            <w:shd w:val="clear" w:color="auto" w:fill="auto"/>
            <w:vAlign w:val="center"/>
          </w:tcPr>
          <w:p w14:paraId="7B4D3809">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效益指标</w:t>
            </w:r>
          </w:p>
        </w:tc>
        <w:tc>
          <w:tcPr>
            <w:tcW w:w="611" w:type="pct"/>
            <w:tcBorders>
              <w:top w:val="single" w:color="auto" w:sz="4" w:space="0"/>
              <w:left w:val="single" w:color="auto" w:sz="4" w:space="0"/>
              <w:bottom w:val="single" w:color="auto" w:sz="4" w:space="0"/>
              <w:right w:val="single" w:color="auto" w:sz="4" w:space="0"/>
            </w:tcBorders>
            <w:shd w:val="clear" w:color="auto" w:fill="auto"/>
            <w:vAlign w:val="center"/>
          </w:tcPr>
          <w:p w14:paraId="51DECFF9">
            <w:pPr>
              <w:widowControl/>
              <w:spacing w:line="300" w:lineRule="exact"/>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社会</w:t>
            </w:r>
            <w:r>
              <w:rPr>
                <w:rFonts w:ascii="宋体" w:hAnsi="宋体" w:eastAsia="宋体" w:cs="宋体"/>
                <w:color w:val="000000"/>
                <w:kern w:val="0"/>
                <w:sz w:val="24"/>
                <w:szCs w:val="24"/>
                <w:lang w:bidi="ar"/>
              </w:rPr>
              <w:t>效益</w:t>
            </w:r>
          </w:p>
          <w:p w14:paraId="23974A1B">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指标</w:t>
            </w:r>
          </w:p>
        </w:tc>
        <w:tc>
          <w:tcPr>
            <w:tcW w:w="641" w:type="pct"/>
            <w:tcBorders>
              <w:top w:val="nil"/>
              <w:left w:val="single" w:color="000000" w:sz="4" w:space="0"/>
              <w:bottom w:val="single" w:color="000000" w:sz="4" w:space="0"/>
              <w:right w:val="single" w:color="000000" w:sz="4" w:space="0"/>
            </w:tcBorders>
            <w:shd w:val="clear" w:color="auto" w:fill="auto"/>
            <w:vAlign w:val="center"/>
          </w:tcPr>
          <w:p w14:paraId="679C6BD5">
            <w:pPr>
              <w:jc w:val="center"/>
              <w:rPr>
                <w:rFonts w:ascii="宋体" w:hAnsi="宋体" w:eastAsia="宋体"/>
                <w:color w:val="000000"/>
                <w:sz w:val="24"/>
                <w:szCs w:val="24"/>
              </w:rPr>
            </w:pPr>
            <w:r>
              <w:rPr>
                <w:rFonts w:hint="eastAsia" w:ascii="宋体" w:hAnsi="宋体" w:eastAsia="宋体"/>
                <w:color w:val="000000"/>
                <w:sz w:val="24"/>
                <w:szCs w:val="24"/>
              </w:rPr>
              <w:t>相关政策覆盖率</w:t>
            </w:r>
          </w:p>
        </w:tc>
        <w:tc>
          <w:tcPr>
            <w:tcW w:w="551" w:type="pct"/>
            <w:tcBorders>
              <w:top w:val="nil"/>
              <w:left w:val="nil"/>
              <w:bottom w:val="single" w:color="000000" w:sz="4" w:space="0"/>
              <w:right w:val="single" w:color="000000" w:sz="4" w:space="0"/>
            </w:tcBorders>
            <w:shd w:val="clear" w:color="auto" w:fill="auto"/>
            <w:vAlign w:val="center"/>
          </w:tcPr>
          <w:p w14:paraId="707A3835">
            <w:pPr>
              <w:jc w:val="center"/>
              <w:rPr>
                <w:rFonts w:ascii="宋体" w:hAnsi="宋体" w:eastAsia="宋体"/>
                <w:color w:val="000000"/>
                <w:sz w:val="24"/>
                <w:szCs w:val="24"/>
              </w:rPr>
            </w:pPr>
            <w:r>
              <w:rPr>
                <w:rFonts w:hint="eastAsia" w:ascii="宋体" w:hAnsi="宋体" w:eastAsia="宋体"/>
                <w:color w:val="000000"/>
                <w:sz w:val="24"/>
                <w:szCs w:val="24"/>
              </w:rPr>
              <w:t>≥</w:t>
            </w:r>
          </w:p>
        </w:tc>
        <w:tc>
          <w:tcPr>
            <w:tcW w:w="474" w:type="pct"/>
            <w:tcBorders>
              <w:top w:val="nil"/>
              <w:left w:val="nil"/>
              <w:bottom w:val="single" w:color="000000" w:sz="4" w:space="0"/>
              <w:right w:val="single" w:color="000000" w:sz="4" w:space="0"/>
            </w:tcBorders>
            <w:shd w:val="clear" w:color="auto" w:fill="auto"/>
            <w:vAlign w:val="center"/>
          </w:tcPr>
          <w:p w14:paraId="0BECA1D4">
            <w:pPr>
              <w:jc w:val="center"/>
              <w:rPr>
                <w:rFonts w:ascii="宋体" w:hAnsi="宋体" w:eastAsia="宋体"/>
                <w:color w:val="000000"/>
                <w:sz w:val="24"/>
                <w:szCs w:val="24"/>
              </w:rPr>
            </w:pPr>
            <w:r>
              <w:rPr>
                <w:rFonts w:hint="eastAsia" w:ascii="宋体" w:hAnsi="宋体" w:eastAsia="宋体"/>
                <w:color w:val="000000"/>
                <w:sz w:val="24"/>
                <w:szCs w:val="24"/>
              </w:rPr>
              <w:t>98</w:t>
            </w:r>
          </w:p>
        </w:tc>
        <w:tc>
          <w:tcPr>
            <w:tcW w:w="519" w:type="pct"/>
            <w:tcBorders>
              <w:top w:val="nil"/>
              <w:left w:val="nil"/>
              <w:bottom w:val="single" w:color="000000" w:sz="4" w:space="0"/>
              <w:right w:val="single" w:color="000000" w:sz="4" w:space="0"/>
            </w:tcBorders>
            <w:shd w:val="clear" w:color="auto" w:fill="auto"/>
            <w:vAlign w:val="center"/>
          </w:tcPr>
          <w:p w14:paraId="777489E4">
            <w:pPr>
              <w:jc w:val="center"/>
              <w:rPr>
                <w:rFonts w:ascii="宋体" w:hAnsi="宋体" w:eastAsia="宋体"/>
                <w:color w:val="000000"/>
                <w:sz w:val="24"/>
                <w:szCs w:val="24"/>
              </w:rPr>
            </w:pPr>
            <w:r>
              <w:rPr>
                <w:rFonts w:hint="eastAsia" w:ascii="宋体" w:hAnsi="宋体" w:eastAsia="宋体"/>
                <w:color w:val="000000"/>
                <w:sz w:val="24"/>
                <w:szCs w:val="24"/>
              </w:rPr>
              <w:t>%</w:t>
            </w:r>
          </w:p>
        </w:tc>
        <w:tc>
          <w:tcPr>
            <w:tcW w:w="458" w:type="pct"/>
            <w:tcBorders>
              <w:top w:val="nil"/>
              <w:left w:val="single" w:color="000000" w:sz="4" w:space="0"/>
              <w:bottom w:val="single" w:color="000000" w:sz="4" w:space="0"/>
              <w:right w:val="single" w:color="000000" w:sz="4" w:space="0"/>
            </w:tcBorders>
            <w:shd w:val="clear" w:color="auto" w:fill="auto"/>
            <w:vAlign w:val="center"/>
          </w:tcPr>
          <w:p w14:paraId="415CED36">
            <w:pPr>
              <w:jc w:val="center"/>
              <w:rPr>
                <w:color w:val="000000"/>
                <w:sz w:val="24"/>
                <w:szCs w:val="24"/>
              </w:rPr>
            </w:pPr>
            <w:r>
              <w:rPr>
                <w:rFonts w:hint="eastAsia"/>
                <w:color w:val="000000"/>
                <w:sz w:val="24"/>
                <w:szCs w:val="24"/>
              </w:rPr>
              <w:t>10</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54018">
            <w:pPr>
              <w:spacing w:line="30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98</w:t>
            </w:r>
          </w:p>
        </w:tc>
      </w:tr>
      <w:tr w14:paraId="6F6B4A52">
        <w:tblPrEx>
          <w:tblCellMar>
            <w:top w:w="15" w:type="dxa"/>
            <w:left w:w="15" w:type="dxa"/>
            <w:bottom w:w="15" w:type="dxa"/>
            <w:right w:w="15" w:type="dxa"/>
          </w:tblCellMar>
        </w:tblPrEx>
        <w:trPr>
          <w:trHeight w:val="23" w:hRule="atLeast"/>
          <w:jc w:val="center"/>
        </w:trPr>
        <w:tc>
          <w:tcPr>
            <w:tcW w:w="319" w:type="pct"/>
            <w:vMerge w:val="continue"/>
            <w:tcBorders>
              <w:top w:val="single" w:color="000000" w:sz="4" w:space="0"/>
              <w:left w:val="single" w:color="000000" w:sz="4" w:space="0"/>
              <w:bottom w:val="single" w:color="000000" w:sz="4" w:space="0"/>
            </w:tcBorders>
            <w:shd w:val="clear" w:color="auto" w:fill="auto"/>
            <w:vAlign w:val="center"/>
          </w:tcPr>
          <w:p w14:paraId="484FA329">
            <w:pPr>
              <w:spacing w:line="300" w:lineRule="exact"/>
              <w:jc w:val="center"/>
              <w:rPr>
                <w:rFonts w:ascii="宋体" w:hAnsi="宋体" w:eastAsia="宋体" w:cs="宋体"/>
                <w:color w:val="000000"/>
                <w:sz w:val="24"/>
                <w:szCs w:val="24"/>
              </w:rPr>
            </w:pPr>
          </w:p>
        </w:tc>
        <w:tc>
          <w:tcPr>
            <w:tcW w:w="530" w:type="pct"/>
            <w:vMerge w:val="continue"/>
            <w:tcBorders>
              <w:left w:val="single" w:color="000000" w:sz="4" w:space="0"/>
              <w:bottom w:val="single" w:color="auto" w:sz="4" w:space="0"/>
              <w:right w:val="single" w:color="auto" w:sz="4" w:space="0"/>
            </w:tcBorders>
            <w:shd w:val="clear" w:color="auto" w:fill="auto"/>
            <w:vAlign w:val="center"/>
          </w:tcPr>
          <w:p w14:paraId="4E801883">
            <w:pPr>
              <w:widowControl/>
              <w:spacing w:line="300" w:lineRule="exact"/>
              <w:jc w:val="center"/>
              <w:textAlignment w:val="center"/>
              <w:rPr>
                <w:rFonts w:ascii="宋体" w:hAnsi="宋体" w:eastAsia="宋体" w:cs="宋体"/>
                <w:color w:val="000000"/>
                <w:kern w:val="0"/>
                <w:sz w:val="24"/>
                <w:szCs w:val="24"/>
                <w:lang w:bidi="ar"/>
              </w:rPr>
            </w:pPr>
          </w:p>
        </w:tc>
        <w:tc>
          <w:tcPr>
            <w:tcW w:w="611" w:type="pct"/>
            <w:tcBorders>
              <w:top w:val="single" w:color="auto" w:sz="4" w:space="0"/>
              <w:left w:val="single" w:color="auto" w:sz="4" w:space="0"/>
              <w:bottom w:val="single" w:color="auto" w:sz="4" w:space="0"/>
              <w:right w:val="single" w:color="auto" w:sz="4" w:space="0"/>
            </w:tcBorders>
            <w:shd w:val="clear" w:color="auto" w:fill="auto"/>
            <w:vAlign w:val="center"/>
          </w:tcPr>
          <w:p w14:paraId="4F9B2A0D">
            <w:pPr>
              <w:widowControl/>
              <w:spacing w:line="300" w:lineRule="exact"/>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可持续发展指标</w:t>
            </w:r>
          </w:p>
        </w:tc>
        <w:tc>
          <w:tcPr>
            <w:tcW w:w="641" w:type="pct"/>
            <w:tcBorders>
              <w:top w:val="nil"/>
              <w:left w:val="single" w:color="000000" w:sz="4" w:space="0"/>
              <w:bottom w:val="single" w:color="000000" w:sz="4" w:space="0"/>
              <w:right w:val="single" w:color="000000" w:sz="4" w:space="0"/>
            </w:tcBorders>
            <w:shd w:val="clear" w:color="auto" w:fill="auto"/>
            <w:vAlign w:val="center"/>
          </w:tcPr>
          <w:p w14:paraId="0AD0EA66">
            <w:pPr>
              <w:jc w:val="center"/>
              <w:rPr>
                <w:rFonts w:ascii="宋体" w:hAnsi="宋体" w:eastAsia="宋体"/>
                <w:color w:val="000000"/>
                <w:sz w:val="24"/>
                <w:szCs w:val="24"/>
              </w:rPr>
            </w:pPr>
            <w:r>
              <w:rPr>
                <w:rFonts w:hint="eastAsia" w:ascii="宋体" w:hAnsi="宋体" w:eastAsia="宋体"/>
                <w:color w:val="000000"/>
                <w:sz w:val="24"/>
                <w:szCs w:val="24"/>
              </w:rPr>
              <w:t>提高人民群众对相关政策的了解</w:t>
            </w:r>
          </w:p>
        </w:tc>
        <w:tc>
          <w:tcPr>
            <w:tcW w:w="551" w:type="pct"/>
            <w:tcBorders>
              <w:top w:val="nil"/>
              <w:left w:val="nil"/>
              <w:bottom w:val="single" w:color="000000" w:sz="4" w:space="0"/>
              <w:right w:val="single" w:color="000000" w:sz="4" w:space="0"/>
            </w:tcBorders>
            <w:shd w:val="clear" w:color="auto" w:fill="auto"/>
            <w:vAlign w:val="center"/>
          </w:tcPr>
          <w:p w14:paraId="16E409F8">
            <w:pPr>
              <w:jc w:val="center"/>
              <w:rPr>
                <w:rFonts w:ascii="宋体" w:hAnsi="宋体" w:eastAsia="宋体"/>
                <w:color w:val="000000"/>
                <w:sz w:val="24"/>
                <w:szCs w:val="24"/>
              </w:rPr>
            </w:pPr>
            <w:r>
              <w:rPr>
                <w:rFonts w:hint="eastAsia" w:ascii="宋体" w:hAnsi="宋体" w:eastAsia="宋体"/>
                <w:color w:val="000000"/>
                <w:sz w:val="24"/>
                <w:szCs w:val="24"/>
              </w:rPr>
              <w:t>定性</w:t>
            </w:r>
          </w:p>
        </w:tc>
        <w:tc>
          <w:tcPr>
            <w:tcW w:w="474" w:type="pct"/>
            <w:tcBorders>
              <w:top w:val="nil"/>
              <w:left w:val="nil"/>
              <w:bottom w:val="single" w:color="000000" w:sz="4" w:space="0"/>
              <w:right w:val="single" w:color="000000" w:sz="4" w:space="0"/>
            </w:tcBorders>
            <w:shd w:val="clear" w:color="auto" w:fill="auto"/>
            <w:vAlign w:val="center"/>
          </w:tcPr>
          <w:p w14:paraId="5F55E48B">
            <w:pPr>
              <w:jc w:val="center"/>
              <w:rPr>
                <w:rFonts w:ascii="宋体" w:hAnsi="宋体" w:eastAsia="宋体"/>
                <w:color w:val="000000"/>
                <w:sz w:val="24"/>
                <w:szCs w:val="24"/>
              </w:rPr>
            </w:pPr>
            <w:r>
              <w:rPr>
                <w:rFonts w:hint="eastAsia" w:ascii="宋体" w:hAnsi="宋体" w:eastAsia="宋体"/>
                <w:color w:val="000000"/>
                <w:sz w:val="24"/>
                <w:szCs w:val="24"/>
              </w:rPr>
              <w:t>增加政府公信力</w:t>
            </w:r>
          </w:p>
        </w:tc>
        <w:tc>
          <w:tcPr>
            <w:tcW w:w="519" w:type="pct"/>
            <w:tcBorders>
              <w:top w:val="nil"/>
              <w:left w:val="nil"/>
              <w:bottom w:val="single" w:color="000000" w:sz="4" w:space="0"/>
              <w:right w:val="single" w:color="000000" w:sz="4" w:space="0"/>
            </w:tcBorders>
            <w:shd w:val="clear" w:color="auto" w:fill="auto"/>
            <w:vAlign w:val="center"/>
          </w:tcPr>
          <w:p w14:paraId="0D90FBD8">
            <w:pPr>
              <w:jc w:val="center"/>
              <w:rPr>
                <w:rFonts w:ascii="宋体" w:hAnsi="宋体" w:eastAsia="宋体"/>
                <w:color w:val="000000"/>
                <w:sz w:val="24"/>
                <w:szCs w:val="24"/>
              </w:rPr>
            </w:pPr>
          </w:p>
        </w:tc>
        <w:tc>
          <w:tcPr>
            <w:tcW w:w="458" w:type="pct"/>
            <w:tcBorders>
              <w:top w:val="nil"/>
              <w:left w:val="single" w:color="000000" w:sz="4" w:space="0"/>
              <w:bottom w:val="single" w:color="000000" w:sz="4" w:space="0"/>
              <w:right w:val="single" w:color="000000" w:sz="4" w:space="0"/>
            </w:tcBorders>
            <w:shd w:val="clear" w:color="auto" w:fill="auto"/>
            <w:vAlign w:val="center"/>
          </w:tcPr>
          <w:p w14:paraId="3C4E6492">
            <w:pPr>
              <w:jc w:val="center"/>
              <w:rPr>
                <w:color w:val="000000"/>
                <w:sz w:val="24"/>
                <w:szCs w:val="24"/>
              </w:rPr>
            </w:pPr>
            <w:r>
              <w:rPr>
                <w:rFonts w:hint="eastAsia"/>
                <w:color w:val="000000"/>
                <w:sz w:val="24"/>
                <w:szCs w:val="24"/>
              </w:rPr>
              <w:t>10</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C72E2">
            <w:pPr>
              <w:spacing w:line="30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增加政府公信力</w:t>
            </w:r>
          </w:p>
        </w:tc>
      </w:tr>
      <w:tr w14:paraId="2C205F69">
        <w:tblPrEx>
          <w:tblCellMar>
            <w:top w:w="15" w:type="dxa"/>
            <w:left w:w="15" w:type="dxa"/>
            <w:bottom w:w="15" w:type="dxa"/>
            <w:right w:w="15" w:type="dxa"/>
          </w:tblCellMar>
        </w:tblPrEx>
        <w:trPr>
          <w:trHeight w:val="23" w:hRule="atLeast"/>
          <w:jc w:val="center"/>
        </w:trPr>
        <w:tc>
          <w:tcPr>
            <w:tcW w:w="319"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1C27ED13">
            <w:pPr>
              <w:spacing w:line="300" w:lineRule="exact"/>
              <w:jc w:val="center"/>
              <w:rPr>
                <w:rFonts w:ascii="宋体" w:hAnsi="宋体" w:eastAsia="宋体" w:cs="宋体"/>
                <w:color w:val="000000"/>
                <w:sz w:val="24"/>
                <w:szCs w:val="24"/>
              </w:rPr>
            </w:pPr>
          </w:p>
        </w:tc>
        <w:tc>
          <w:tcPr>
            <w:tcW w:w="530" w:type="pct"/>
            <w:tcBorders>
              <w:top w:val="single" w:color="auto" w:sz="4" w:space="0"/>
              <w:left w:val="single" w:color="auto" w:sz="4" w:space="0"/>
              <w:bottom w:val="single" w:color="auto" w:sz="4" w:space="0"/>
              <w:right w:val="single" w:color="auto" w:sz="4" w:space="0"/>
            </w:tcBorders>
            <w:shd w:val="clear" w:color="auto" w:fill="auto"/>
            <w:vAlign w:val="center"/>
          </w:tcPr>
          <w:p w14:paraId="419A91F2">
            <w:pPr>
              <w:widowControl/>
              <w:spacing w:line="300" w:lineRule="exact"/>
              <w:jc w:val="center"/>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满意度</w:t>
            </w:r>
          </w:p>
          <w:p w14:paraId="69F97098">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指标</w:t>
            </w:r>
          </w:p>
        </w:tc>
        <w:tc>
          <w:tcPr>
            <w:tcW w:w="611" w:type="pct"/>
            <w:tcBorders>
              <w:top w:val="single" w:color="auto" w:sz="4" w:space="0"/>
              <w:left w:val="single" w:color="auto" w:sz="4" w:space="0"/>
              <w:bottom w:val="single" w:color="auto" w:sz="4" w:space="0"/>
              <w:right w:val="single" w:color="auto" w:sz="4" w:space="0"/>
            </w:tcBorders>
            <w:shd w:val="clear" w:color="auto" w:fill="auto"/>
            <w:vAlign w:val="center"/>
          </w:tcPr>
          <w:p w14:paraId="5599623E">
            <w:pPr>
              <w:widowControl/>
              <w:spacing w:line="300" w:lineRule="exact"/>
              <w:jc w:val="center"/>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服务对象</w:t>
            </w:r>
          </w:p>
          <w:p w14:paraId="2A540A91">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满意度指标</w:t>
            </w:r>
          </w:p>
        </w:tc>
        <w:tc>
          <w:tcPr>
            <w:tcW w:w="641" w:type="pct"/>
            <w:tcBorders>
              <w:top w:val="nil"/>
              <w:left w:val="single" w:color="000000" w:sz="4" w:space="0"/>
              <w:bottom w:val="single" w:color="auto" w:sz="4" w:space="0"/>
              <w:right w:val="single" w:color="000000" w:sz="4" w:space="0"/>
            </w:tcBorders>
            <w:shd w:val="clear" w:color="auto" w:fill="auto"/>
            <w:vAlign w:val="center"/>
          </w:tcPr>
          <w:p w14:paraId="439AFE7F">
            <w:pPr>
              <w:jc w:val="center"/>
              <w:rPr>
                <w:rFonts w:ascii="宋体" w:hAnsi="宋体" w:eastAsia="宋体"/>
                <w:color w:val="000000"/>
                <w:sz w:val="24"/>
                <w:szCs w:val="24"/>
              </w:rPr>
            </w:pPr>
            <w:r>
              <w:rPr>
                <w:rFonts w:hint="eastAsia" w:ascii="宋体" w:hAnsi="宋体" w:eastAsia="宋体"/>
                <w:color w:val="000000"/>
                <w:sz w:val="24"/>
                <w:szCs w:val="24"/>
              </w:rPr>
              <w:t>相关单位和群众满意度</w:t>
            </w:r>
          </w:p>
        </w:tc>
        <w:tc>
          <w:tcPr>
            <w:tcW w:w="551" w:type="pct"/>
            <w:tcBorders>
              <w:top w:val="nil"/>
              <w:left w:val="nil"/>
              <w:bottom w:val="single" w:color="auto" w:sz="4" w:space="0"/>
              <w:right w:val="single" w:color="000000" w:sz="4" w:space="0"/>
            </w:tcBorders>
            <w:shd w:val="clear" w:color="auto" w:fill="auto"/>
            <w:vAlign w:val="center"/>
          </w:tcPr>
          <w:p w14:paraId="21E41E05">
            <w:pPr>
              <w:jc w:val="center"/>
              <w:rPr>
                <w:rFonts w:ascii="宋体" w:hAnsi="宋体" w:eastAsia="宋体"/>
                <w:color w:val="000000"/>
                <w:sz w:val="24"/>
                <w:szCs w:val="24"/>
              </w:rPr>
            </w:pPr>
            <w:r>
              <w:rPr>
                <w:rFonts w:hint="eastAsia" w:ascii="宋体" w:hAnsi="宋体" w:eastAsia="宋体"/>
                <w:color w:val="000000"/>
                <w:sz w:val="24"/>
                <w:szCs w:val="24"/>
              </w:rPr>
              <w:t>≥</w:t>
            </w:r>
          </w:p>
        </w:tc>
        <w:tc>
          <w:tcPr>
            <w:tcW w:w="474" w:type="pct"/>
            <w:tcBorders>
              <w:top w:val="nil"/>
              <w:left w:val="nil"/>
              <w:bottom w:val="single" w:color="auto" w:sz="4" w:space="0"/>
              <w:right w:val="single" w:color="000000" w:sz="4" w:space="0"/>
            </w:tcBorders>
            <w:shd w:val="clear" w:color="auto" w:fill="auto"/>
            <w:vAlign w:val="center"/>
          </w:tcPr>
          <w:p w14:paraId="24358AE7">
            <w:pPr>
              <w:jc w:val="center"/>
              <w:rPr>
                <w:rFonts w:ascii="宋体" w:hAnsi="宋体" w:eastAsia="宋体"/>
                <w:color w:val="000000"/>
                <w:sz w:val="24"/>
                <w:szCs w:val="24"/>
              </w:rPr>
            </w:pPr>
            <w:r>
              <w:rPr>
                <w:rFonts w:hint="eastAsia" w:ascii="宋体" w:hAnsi="宋体" w:eastAsia="宋体"/>
                <w:color w:val="000000"/>
                <w:sz w:val="24"/>
                <w:szCs w:val="24"/>
              </w:rPr>
              <w:t>98</w:t>
            </w:r>
          </w:p>
        </w:tc>
        <w:tc>
          <w:tcPr>
            <w:tcW w:w="519" w:type="pct"/>
            <w:tcBorders>
              <w:top w:val="nil"/>
              <w:left w:val="nil"/>
              <w:bottom w:val="single" w:color="auto" w:sz="4" w:space="0"/>
              <w:right w:val="single" w:color="000000" w:sz="4" w:space="0"/>
            </w:tcBorders>
            <w:shd w:val="clear" w:color="auto" w:fill="auto"/>
            <w:vAlign w:val="center"/>
          </w:tcPr>
          <w:p w14:paraId="4CA86037">
            <w:pPr>
              <w:jc w:val="center"/>
              <w:rPr>
                <w:rFonts w:ascii="宋体" w:hAnsi="宋体" w:eastAsia="宋体"/>
                <w:color w:val="000000"/>
                <w:sz w:val="24"/>
                <w:szCs w:val="24"/>
              </w:rPr>
            </w:pPr>
            <w:r>
              <w:rPr>
                <w:rFonts w:hint="eastAsia" w:ascii="宋体" w:hAnsi="宋体" w:eastAsia="宋体"/>
                <w:color w:val="000000"/>
                <w:sz w:val="24"/>
                <w:szCs w:val="24"/>
              </w:rPr>
              <w:t>%</w:t>
            </w:r>
          </w:p>
        </w:tc>
        <w:tc>
          <w:tcPr>
            <w:tcW w:w="458" w:type="pct"/>
            <w:tcBorders>
              <w:top w:val="nil"/>
              <w:left w:val="single" w:color="000000" w:sz="4" w:space="0"/>
              <w:bottom w:val="single" w:color="auto" w:sz="4" w:space="0"/>
              <w:right w:val="single" w:color="000000" w:sz="4" w:space="0"/>
            </w:tcBorders>
            <w:shd w:val="clear" w:color="auto" w:fill="auto"/>
            <w:vAlign w:val="center"/>
          </w:tcPr>
          <w:p w14:paraId="4536490E">
            <w:pPr>
              <w:jc w:val="center"/>
              <w:rPr>
                <w:color w:val="000000"/>
                <w:sz w:val="24"/>
                <w:szCs w:val="24"/>
              </w:rPr>
            </w:pPr>
            <w:r>
              <w:rPr>
                <w:rFonts w:hint="eastAsia"/>
                <w:color w:val="000000"/>
                <w:sz w:val="24"/>
                <w:szCs w:val="24"/>
              </w:rPr>
              <w:t>10</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1DDA3">
            <w:pPr>
              <w:spacing w:line="30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10</w:t>
            </w:r>
          </w:p>
        </w:tc>
      </w:tr>
      <w:tr w14:paraId="69473FF5">
        <w:tblPrEx>
          <w:tblCellMar>
            <w:top w:w="15" w:type="dxa"/>
            <w:left w:w="15" w:type="dxa"/>
            <w:bottom w:w="15" w:type="dxa"/>
            <w:right w:w="15" w:type="dxa"/>
          </w:tblCellMar>
        </w:tblPrEx>
        <w:trPr>
          <w:trHeight w:val="23" w:hRule="atLeast"/>
          <w:jc w:val="center"/>
        </w:trPr>
        <w:tc>
          <w:tcPr>
            <w:tcW w:w="319" w:type="pct"/>
            <w:vMerge w:val="continue"/>
            <w:tcBorders>
              <w:top w:val="single" w:color="000000" w:sz="4" w:space="0"/>
              <w:left w:val="single" w:color="000000" w:sz="4" w:space="0"/>
              <w:bottom w:val="single" w:color="000000" w:sz="4" w:space="0"/>
            </w:tcBorders>
            <w:shd w:val="clear" w:color="auto" w:fill="auto"/>
            <w:vAlign w:val="center"/>
          </w:tcPr>
          <w:p w14:paraId="0DFB508B">
            <w:pPr>
              <w:spacing w:line="300" w:lineRule="exact"/>
              <w:jc w:val="center"/>
              <w:rPr>
                <w:rFonts w:ascii="宋体" w:hAnsi="宋体" w:eastAsia="宋体" w:cs="宋体"/>
                <w:color w:val="000000"/>
                <w:sz w:val="24"/>
                <w:szCs w:val="24"/>
              </w:rPr>
            </w:pPr>
          </w:p>
        </w:tc>
        <w:tc>
          <w:tcPr>
            <w:tcW w:w="530" w:type="pct"/>
            <w:tcBorders>
              <w:top w:val="single" w:color="auto" w:sz="4" w:space="0"/>
              <w:left w:val="single" w:color="000000" w:sz="4" w:space="0"/>
              <w:bottom w:val="single" w:color="000000" w:sz="4" w:space="0"/>
              <w:right w:val="single" w:color="000000" w:sz="4" w:space="0"/>
            </w:tcBorders>
            <w:shd w:val="clear" w:color="auto" w:fill="auto"/>
            <w:vAlign w:val="center"/>
          </w:tcPr>
          <w:p w14:paraId="1AE85709">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成本指标</w:t>
            </w:r>
          </w:p>
        </w:tc>
        <w:tc>
          <w:tcPr>
            <w:tcW w:w="611" w:type="pct"/>
            <w:tcBorders>
              <w:top w:val="single" w:color="auto" w:sz="4" w:space="0"/>
              <w:left w:val="single" w:color="000000" w:sz="4" w:space="0"/>
              <w:bottom w:val="single" w:color="000000" w:sz="4" w:space="0"/>
              <w:right w:val="single" w:color="auto" w:sz="4" w:space="0"/>
            </w:tcBorders>
            <w:shd w:val="clear" w:color="auto" w:fill="auto"/>
            <w:vAlign w:val="center"/>
          </w:tcPr>
          <w:p w14:paraId="753D4A2A">
            <w:pPr>
              <w:widowControl/>
              <w:spacing w:line="300" w:lineRule="exact"/>
              <w:jc w:val="center"/>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经济成本</w:t>
            </w:r>
          </w:p>
          <w:p w14:paraId="37A60E01">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指标</w:t>
            </w:r>
          </w:p>
        </w:tc>
        <w:tc>
          <w:tcPr>
            <w:tcW w:w="641" w:type="pct"/>
            <w:tcBorders>
              <w:top w:val="single" w:color="auto" w:sz="4" w:space="0"/>
              <w:left w:val="single" w:color="auto" w:sz="4" w:space="0"/>
              <w:bottom w:val="single" w:color="auto" w:sz="4" w:space="0"/>
              <w:right w:val="single" w:color="auto" w:sz="4" w:space="0"/>
            </w:tcBorders>
            <w:shd w:val="clear" w:color="auto" w:fill="auto"/>
            <w:vAlign w:val="center"/>
          </w:tcPr>
          <w:p w14:paraId="38D03EB3">
            <w:pPr>
              <w:jc w:val="center"/>
              <w:rPr>
                <w:rFonts w:ascii="宋体" w:hAnsi="宋体" w:eastAsia="宋体"/>
                <w:color w:val="000000"/>
                <w:sz w:val="24"/>
                <w:szCs w:val="24"/>
              </w:rPr>
            </w:pPr>
            <w:r>
              <w:rPr>
                <w:rFonts w:hint="eastAsia" w:ascii="宋体" w:hAnsi="宋体" w:eastAsia="宋体"/>
                <w:color w:val="000000"/>
                <w:sz w:val="24"/>
                <w:szCs w:val="24"/>
              </w:rPr>
              <w:t>项目成本</w:t>
            </w:r>
          </w:p>
        </w:tc>
        <w:tc>
          <w:tcPr>
            <w:tcW w:w="551" w:type="pct"/>
            <w:tcBorders>
              <w:top w:val="single" w:color="auto" w:sz="4" w:space="0"/>
              <w:left w:val="single" w:color="auto" w:sz="4" w:space="0"/>
              <w:bottom w:val="single" w:color="auto" w:sz="4" w:space="0"/>
              <w:right w:val="single" w:color="auto" w:sz="4" w:space="0"/>
            </w:tcBorders>
            <w:shd w:val="clear" w:color="auto" w:fill="auto"/>
            <w:vAlign w:val="center"/>
          </w:tcPr>
          <w:p w14:paraId="6751D3DF">
            <w:pPr>
              <w:jc w:val="center"/>
              <w:rPr>
                <w:rFonts w:ascii="宋体" w:hAnsi="宋体" w:eastAsia="宋体"/>
                <w:color w:val="000000"/>
                <w:sz w:val="24"/>
                <w:szCs w:val="24"/>
              </w:rPr>
            </w:pPr>
            <w:r>
              <w:rPr>
                <w:rFonts w:hint="eastAsia" w:ascii="宋体" w:hAnsi="宋体" w:eastAsia="宋体"/>
                <w:color w:val="000000"/>
                <w:sz w:val="24"/>
                <w:szCs w:val="24"/>
              </w:rPr>
              <w:t>＝</w:t>
            </w:r>
          </w:p>
        </w:tc>
        <w:tc>
          <w:tcPr>
            <w:tcW w:w="474" w:type="pct"/>
            <w:tcBorders>
              <w:top w:val="single" w:color="auto" w:sz="4" w:space="0"/>
              <w:left w:val="single" w:color="auto" w:sz="4" w:space="0"/>
              <w:bottom w:val="single" w:color="auto" w:sz="4" w:space="0"/>
              <w:right w:val="single" w:color="auto" w:sz="4" w:space="0"/>
            </w:tcBorders>
            <w:shd w:val="clear" w:color="auto" w:fill="auto"/>
            <w:vAlign w:val="center"/>
          </w:tcPr>
          <w:p w14:paraId="1AD2C366">
            <w:pPr>
              <w:jc w:val="center"/>
              <w:rPr>
                <w:rFonts w:hint="default" w:ascii="宋体" w:hAnsi="宋体" w:eastAsia="宋体"/>
                <w:color w:val="000000"/>
                <w:sz w:val="24"/>
                <w:szCs w:val="24"/>
                <w:lang w:val="en-US" w:eastAsia="zh-CN"/>
              </w:rPr>
            </w:pPr>
            <w:r>
              <w:rPr>
                <w:rFonts w:hint="eastAsia" w:ascii="宋体" w:hAnsi="宋体" w:eastAsia="宋体"/>
                <w:color w:val="000000"/>
                <w:sz w:val="24"/>
                <w:szCs w:val="24"/>
                <w:lang w:val="en-US" w:eastAsia="zh-CN"/>
              </w:rPr>
              <w:t>135.38</w:t>
            </w:r>
          </w:p>
        </w:tc>
        <w:tc>
          <w:tcPr>
            <w:tcW w:w="519" w:type="pct"/>
            <w:tcBorders>
              <w:top w:val="single" w:color="auto" w:sz="4" w:space="0"/>
              <w:left w:val="single" w:color="auto" w:sz="4" w:space="0"/>
              <w:bottom w:val="single" w:color="auto" w:sz="4" w:space="0"/>
              <w:right w:val="single" w:color="auto" w:sz="4" w:space="0"/>
            </w:tcBorders>
            <w:shd w:val="clear" w:color="auto" w:fill="auto"/>
            <w:vAlign w:val="center"/>
          </w:tcPr>
          <w:p w14:paraId="2482605F">
            <w:pPr>
              <w:jc w:val="center"/>
              <w:rPr>
                <w:rFonts w:ascii="宋体" w:hAnsi="宋体" w:eastAsia="宋体"/>
                <w:color w:val="000000"/>
                <w:sz w:val="24"/>
                <w:szCs w:val="24"/>
              </w:rPr>
            </w:pPr>
            <w:r>
              <w:rPr>
                <w:rFonts w:hint="eastAsia" w:ascii="宋体" w:hAnsi="宋体" w:eastAsia="宋体"/>
                <w:color w:val="000000"/>
                <w:sz w:val="24"/>
                <w:szCs w:val="24"/>
              </w:rPr>
              <w:t>万元</w:t>
            </w:r>
          </w:p>
        </w:tc>
        <w:tc>
          <w:tcPr>
            <w:tcW w:w="458" w:type="pct"/>
            <w:tcBorders>
              <w:top w:val="single" w:color="auto" w:sz="4" w:space="0"/>
              <w:left w:val="single" w:color="auto" w:sz="4" w:space="0"/>
              <w:bottom w:val="single" w:color="auto" w:sz="4" w:space="0"/>
              <w:right w:val="single" w:color="auto" w:sz="4" w:space="0"/>
            </w:tcBorders>
            <w:shd w:val="clear" w:color="auto" w:fill="auto"/>
            <w:vAlign w:val="center"/>
          </w:tcPr>
          <w:p w14:paraId="4EB1905A">
            <w:pPr>
              <w:jc w:val="center"/>
              <w:rPr>
                <w:color w:val="000000"/>
                <w:sz w:val="24"/>
                <w:szCs w:val="24"/>
              </w:rPr>
            </w:pPr>
            <w:r>
              <w:rPr>
                <w:rFonts w:hint="eastAsia"/>
                <w:color w:val="000000"/>
                <w:sz w:val="24"/>
                <w:szCs w:val="24"/>
              </w:rPr>
              <w:t>10</w:t>
            </w:r>
          </w:p>
        </w:tc>
        <w:tc>
          <w:tcPr>
            <w:tcW w:w="897" w:type="pct"/>
            <w:tcBorders>
              <w:top w:val="single" w:color="000000" w:sz="4" w:space="0"/>
              <w:left w:val="single" w:color="auto" w:sz="4" w:space="0"/>
              <w:bottom w:val="single" w:color="000000" w:sz="4" w:space="0"/>
              <w:right w:val="single" w:color="000000" w:sz="4" w:space="0"/>
            </w:tcBorders>
            <w:shd w:val="clear" w:color="auto" w:fill="auto"/>
            <w:vAlign w:val="center"/>
          </w:tcPr>
          <w:p w14:paraId="11A2B196">
            <w:pPr>
              <w:spacing w:line="300" w:lineRule="exact"/>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135.38</w:t>
            </w:r>
          </w:p>
        </w:tc>
      </w:tr>
    </w:tbl>
    <w:p w14:paraId="52DBD679">
      <w:pPr>
        <w:spacing w:line="578" w:lineRule="atLeast"/>
        <w:ind w:right="-170" w:rightChars="-53"/>
        <w:rPr>
          <w:rFonts w:ascii="黑体" w:hAnsi="黑体" w:eastAsia="黑体" w:cs="黑体"/>
          <w:sz w:val="24"/>
          <w:szCs w:val="24"/>
        </w:rPr>
      </w:pPr>
      <w:r>
        <w:rPr>
          <w:rFonts w:ascii="黑体" w:hAnsi="黑体" w:eastAsia="黑体" w:cs="黑体"/>
          <w:sz w:val="24"/>
          <w:szCs w:val="24"/>
        </w:rPr>
        <w:object>
          <v:shape id="_x0000_i1025" o:spt="75" type="#_x0000_t75" style="height:589.6pt;width:415.55pt;" o:ole="t" filled="f" o:preferrelative="t" stroked="f" coordsize="21600,21600">
            <v:path/>
            <v:fill on="f" focussize="0,0"/>
            <v:stroke on="f"/>
            <v:imagedata r:id="rId6" o:title=""/>
            <o:lock v:ext="edit" aspectratio="f"/>
            <w10:wrap type="none"/>
            <w10:anchorlock/>
          </v:shape>
          <o:OLEObject Type="Embed" ProgID="Word.Document.8" ShapeID="_x0000_i1025" DrawAspect="Content" ObjectID="_1468075725" r:id="rId5">
            <o:LockedField>false</o:LockedField>
          </o:OLEObject>
        </w:object>
      </w:r>
    </w:p>
    <w:p w14:paraId="2CE859D8">
      <w:pPr>
        <w:spacing w:line="578" w:lineRule="atLeast"/>
        <w:ind w:right="-170" w:rightChars="-53"/>
        <w:rPr>
          <w:rFonts w:ascii="黑体" w:hAnsi="黑体" w:eastAsia="黑体" w:cs="黑体"/>
          <w:sz w:val="24"/>
          <w:szCs w:val="24"/>
        </w:rPr>
      </w:pPr>
    </w:p>
    <w:p w14:paraId="08831561">
      <w:pPr>
        <w:spacing w:line="578" w:lineRule="atLeast"/>
        <w:ind w:right="-170" w:rightChars="-53"/>
        <w:rPr>
          <w:rFonts w:ascii="黑体" w:hAnsi="黑体" w:eastAsia="黑体" w:cs="黑体"/>
          <w:sz w:val="24"/>
          <w:szCs w:val="24"/>
        </w:rPr>
      </w:pPr>
    </w:p>
    <w:p w14:paraId="6F75C9B5">
      <w:pPr>
        <w:spacing w:line="578" w:lineRule="atLeast"/>
        <w:ind w:right="-170" w:rightChars="-53"/>
        <w:rPr>
          <w:rFonts w:ascii="黑体" w:hAnsi="黑体" w:eastAsia="黑体" w:cs="黑体"/>
          <w:sz w:val="24"/>
          <w:szCs w:val="24"/>
        </w:rPr>
      </w:pPr>
    </w:p>
    <w:p w14:paraId="2108CA59">
      <w:pPr>
        <w:spacing w:line="578" w:lineRule="exact"/>
        <w:rPr>
          <w:rFonts w:ascii="黑体" w:hAnsi="黑体" w:eastAsia="黑体" w:cs="黑体"/>
        </w:rPr>
      </w:pPr>
    </w:p>
    <w:p w14:paraId="63A7F6C6">
      <w:pPr>
        <w:pStyle w:val="14"/>
        <w:spacing w:line="578" w:lineRule="exact"/>
        <w:jc w:val="center"/>
        <w:rPr>
          <w:rFonts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eastAsia="zh-CN"/>
        </w:rPr>
        <w:t>2024</w:t>
      </w:r>
      <w:r>
        <w:rPr>
          <w:rFonts w:hint="eastAsia" w:ascii="方正小标宋简体" w:hAnsi="方正小标宋简体" w:eastAsia="方正小标宋简体" w:cs="方正小标宋简体"/>
          <w:color w:val="auto"/>
          <w:kern w:val="2"/>
          <w:sz w:val="44"/>
          <w:szCs w:val="44"/>
          <w:lang w:val="en-US"/>
        </w:rPr>
        <w:t>年整治“群众最不满意十件事”工作</w:t>
      </w:r>
    </w:p>
    <w:p w14:paraId="5E2F6179">
      <w:pPr>
        <w:pStyle w:val="14"/>
        <w:spacing w:line="578" w:lineRule="exact"/>
        <w:jc w:val="center"/>
        <w:rPr>
          <w:rFonts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t>经费项目绩效评价报告</w:t>
      </w:r>
    </w:p>
    <w:p w14:paraId="27D4F2AE">
      <w:pPr>
        <w:pStyle w:val="14"/>
        <w:spacing w:line="578" w:lineRule="exact"/>
        <w:ind w:firstLine="640"/>
        <w:jc w:val="center"/>
        <w:rPr>
          <w:rFonts w:ascii="宋体" w:hAnsi="宋体"/>
          <w:color w:val="auto"/>
          <w:kern w:val="2"/>
          <w:sz w:val="32"/>
          <w:szCs w:val="32"/>
        </w:rPr>
      </w:pPr>
    </w:p>
    <w:p w14:paraId="22E29D84">
      <w:pPr>
        <w:adjustRightInd w:val="0"/>
        <w:snapToGrid w:val="0"/>
        <w:spacing w:line="578" w:lineRule="exact"/>
        <w:ind w:firstLine="640" w:firstLineChars="200"/>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14:paraId="407A9CBA">
      <w:pPr>
        <w:widowControl/>
        <w:adjustRightInd w:val="0"/>
        <w:snapToGrid w:val="0"/>
        <w:spacing w:line="578" w:lineRule="exact"/>
        <w:ind w:firstLine="643" w:firstLineChars="200"/>
        <w:contextualSpacing/>
        <w:jc w:val="left"/>
        <w:rPr>
          <w:rFonts w:ascii="楷体_GB2312" w:hAnsi="宋体" w:eastAsia="楷体_GB2312"/>
          <w:b/>
          <w:lang w:val="zh-CN"/>
        </w:rPr>
      </w:pPr>
      <w:r>
        <w:rPr>
          <w:rFonts w:hint="eastAsia" w:ascii="楷体_GB2312" w:hAnsi="宋体" w:eastAsia="楷体_GB2312"/>
          <w:b/>
          <w:lang w:val="zh-CN"/>
        </w:rPr>
        <w:t>（一）设立背景及基本情况</w:t>
      </w:r>
    </w:p>
    <w:p w14:paraId="23609305">
      <w:pPr>
        <w:widowControl/>
        <w:adjustRightInd w:val="0"/>
        <w:snapToGrid w:val="0"/>
        <w:spacing w:line="578" w:lineRule="exact"/>
        <w:ind w:firstLine="640" w:firstLineChars="200"/>
        <w:contextualSpacing/>
        <w:jc w:val="left"/>
        <w:rPr>
          <w:rFonts w:ascii="仿宋_GB2312" w:hAnsi="仿宋_GB2312" w:cs="仿宋_GB2312"/>
          <w:kern w:val="0"/>
          <w:shd w:val="clear" w:color="auto" w:fill="FFFFFF"/>
          <w:lang w:val="zh-CN"/>
        </w:rPr>
      </w:pPr>
      <w:r>
        <w:rPr>
          <w:rFonts w:hint="eastAsia" w:ascii="仿宋_GB2312" w:hAnsi="仿宋_GB2312" w:cs="仿宋_GB2312"/>
          <w:kern w:val="0"/>
          <w:shd w:val="clear" w:color="auto" w:fill="FFFFFF"/>
          <w:lang w:val="zh-CN"/>
        </w:rPr>
        <w:t>为认真贯彻落实市委市政府、县委县政府关于重点整治“群众最不满意的10件事”部署和要求，切实解决好群众最关心、最直接、最现实的利益问题，渠县委员会办公室结合实际，全力推进“群众最不满意十件事”工作，据此申报2024年整治“群众最不满意十件事”工作经费。</w:t>
      </w:r>
    </w:p>
    <w:p w14:paraId="562A114A">
      <w:pPr>
        <w:adjustRightInd w:val="0"/>
        <w:snapToGrid w:val="0"/>
        <w:spacing w:line="578" w:lineRule="exact"/>
        <w:ind w:firstLine="643" w:firstLineChars="200"/>
        <w:rPr>
          <w:rFonts w:ascii="楷体_GB2312" w:hAnsi="宋体" w:eastAsia="楷体_GB2312"/>
          <w:b/>
        </w:rPr>
      </w:pPr>
      <w:r>
        <w:rPr>
          <w:rFonts w:hint="eastAsia" w:ascii="楷体_GB2312" w:hAnsi="宋体" w:eastAsia="楷体_GB2312"/>
          <w:b/>
          <w:lang w:val="zh-CN"/>
        </w:rPr>
        <w:t>（二）</w:t>
      </w:r>
      <w:r>
        <w:rPr>
          <w:rFonts w:ascii="楷体_GB2312" w:hAnsi="宋体" w:eastAsia="楷体_GB2312"/>
          <w:b/>
        </w:rPr>
        <w:t>实施目的及支持方向</w:t>
      </w:r>
    </w:p>
    <w:p w14:paraId="65DF11ED">
      <w:pPr>
        <w:adjustRightInd w:val="0"/>
        <w:snapToGrid w:val="0"/>
        <w:spacing w:line="578" w:lineRule="exact"/>
        <w:ind w:firstLine="640" w:firstLineChars="200"/>
        <w:rPr>
          <w:rFonts w:ascii="仿宋_GB2312" w:hAnsi="宋体"/>
          <w:bCs/>
          <w:lang w:val="zh-CN"/>
        </w:rPr>
      </w:pPr>
      <w:r>
        <w:rPr>
          <w:rFonts w:hint="eastAsia" w:ascii="仿宋_GB2312" w:hAnsi="宋体"/>
          <w:bCs/>
          <w:lang w:val="zh-CN"/>
        </w:rPr>
        <w:t>本项目主要工作任务是对群众反应的问题及时做出相应的解答，对办事不力的干部做出通报和处罚，通过实施该项目，保障了整治“群众最不满意十件事”相关工作的顺利实施，确保整治活动取得实效、群众认可。</w:t>
      </w:r>
    </w:p>
    <w:p w14:paraId="048BBA99">
      <w:pPr>
        <w:widowControl/>
        <w:adjustRightInd w:val="0"/>
        <w:snapToGrid w:val="0"/>
        <w:spacing w:line="578" w:lineRule="exact"/>
        <w:ind w:firstLine="643" w:firstLineChars="200"/>
        <w:contextualSpacing/>
        <w:jc w:val="left"/>
        <w:rPr>
          <w:rFonts w:ascii="楷体_GB2312" w:hAnsi="宋体" w:eastAsia="楷体_GB2312"/>
          <w:b/>
          <w:lang w:val="zh-CN"/>
        </w:rPr>
      </w:pPr>
      <w:r>
        <w:rPr>
          <w:rFonts w:hint="eastAsia" w:ascii="楷体_GB2312" w:hAnsi="宋体" w:eastAsia="楷体_GB2312"/>
          <w:b/>
          <w:lang w:val="zh-CN"/>
        </w:rPr>
        <w:t>（三）</w:t>
      </w:r>
      <w:r>
        <w:rPr>
          <w:rFonts w:ascii="楷体_GB2312" w:hAnsi="宋体" w:eastAsia="楷体_GB2312"/>
          <w:b/>
        </w:rPr>
        <w:t>预算安排及分配管理</w:t>
      </w:r>
    </w:p>
    <w:p w14:paraId="5692522B">
      <w:pPr>
        <w:widowControl/>
        <w:adjustRightInd w:val="0"/>
        <w:snapToGrid w:val="0"/>
        <w:spacing w:line="578" w:lineRule="exact"/>
        <w:ind w:firstLine="640" w:firstLineChars="200"/>
        <w:contextualSpacing/>
        <w:jc w:val="left"/>
        <w:rPr>
          <w:rFonts w:ascii="仿宋_GB2312" w:hAnsi="仿宋_GB2312" w:cs="仿宋_GB2312"/>
          <w:kern w:val="0"/>
          <w:shd w:val="clear" w:color="auto" w:fill="FFFFFF"/>
          <w:lang w:val="zh-CN"/>
        </w:rPr>
      </w:pPr>
      <w:r>
        <w:rPr>
          <w:rFonts w:hint="eastAsia" w:ascii="仿宋_GB2312" w:hAnsi="仿宋_GB2312" w:cs="仿宋_GB2312"/>
          <w:kern w:val="0"/>
          <w:shd w:val="clear" w:color="auto" w:fill="FFFFFF"/>
          <w:lang w:val="zh-CN"/>
        </w:rPr>
        <w:t>本单位2024年整治“群众最不满意十件事”工作经费项目预算24.37万元，由渠财预〔2024〕5号文下达资金24.37万元。</w:t>
      </w:r>
    </w:p>
    <w:p w14:paraId="3C28BD81">
      <w:pPr>
        <w:adjustRightInd w:val="0"/>
        <w:snapToGrid w:val="0"/>
        <w:spacing w:line="578" w:lineRule="exact"/>
        <w:ind w:firstLine="643" w:firstLineChars="200"/>
        <w:rPr>
          <w:rFonts w:ascii="楷体_GB2312" w:hAnsi="宋体" w:eastAsia="楷体_GB2312"/>
          <w:b/>
          <w:lang w:val="zh-CN"/>
        </w:rPr>
      </w:pPr>
      <w:r>
        <w:rPr>
          <w:rFonts w:hint="eastAsia" w:ascii="楷体_GB2312" w:hAnsi="宋体" w:eastAsia="楷体_GB2312"/>
          <w:b/>
          <w:lang w:val="zh-CN"/>
        </w:rPr>
        <w:t>（四）项目绩效目标设置</w:t>
      </w:r>
    </w:p>
    <w:p w14:paraId="62A0868B">
      <w:pPr>
        <w:adjustRightInd w:val="0"/>
        <w:snapToGrid w:val="0"/>
        <w:spacing w:line="578" w:lineRule="exact"/>
        <w:ind w:firstLine="640" w:firstLineChars="200"/>
        <w:rPr>
          <w:rFonts w:ascii="仿宋_GB2312" w:hAnsi="仿宋_GB2312" w:cs="仿宋_GB2312"/>
          <w:kern w:val="0"/>
          <w:shd w:val="clear" w:color="auto" w:fill="FFFFFF"/>
          <w:lang w:val="zh-CN"/>
        </w:rPr>
      </w:pPr>
      <w:r>
        <w:rPr>
          <w:rFonts w:hint="eastAsia" w:ascii="仿宋_GB2312" w:hAnsi="仿宋_GB2312" w:cs="仿宋_GB2312"/>
          <w:kern w:val="0"/>
          <w:shd w:val="clear" w:color="auto" w:fill="FFFFFF"/>
          <w:lang w:val="zh-CN"/>
        </w:rPr>
        <w:t>项目年度目标：整治“群众最不满意十件事”工作经费。</w:t>
      </w:r>
    </w:p>
    <w:p w14:paraId="6C83D9D9">
      <w:pPr>
        <w:adjustRightInd w:val="0"/>
        <w:snapToGrid w:val="0"/>
        <w:spacing w:line="578" w:lineRule="exact"/>
        <w:ind w:firstLine="640" w:firstLineChars="200"/>
        <w:rPr>
          <w:rFonts w:ascii="仿宋_GB2312" w:hAnsi="仿宋_GB2312" w:cs="仿宋_GB2312"/>
          <w:kern w:val="0"/>
          <w:shd w:val="clear" w:color="auto" w:fill="FFFFFF"/>
          <w:lang w:val="zh-CN"/>
        </w:rPr>
      </w:pPr>
      <w:r>
        <w:rPr>
          <w:rFonts w:hint="eastAsia" w:ascii="仿宋_GB2312" w:hAnsi="仿宋_GB2312" w:cs="仿宋_GB2312"/>
          <w:kern w:val="0"/>
          <w:shd w:val="clear" w:color="auto" w:fill="FFFFFF"/>
          <w:lang w:val="zh-CN"/>
        </w:rPr>
        <w:t>项目具体绩效目标：本项目共设置7个三级指标。具体如下：数量指标：完成检查报告数量≥300个，质量指标：抽检覆盖率≥98%，时效指标：年度检查任务完成率≥98%，社会效益指标：检查结果公开率≥98%，可持续影响指标：问题整改落实率≥98%，服务对象满意度指标：检查人员被投诉次数≤5次，经济成本指标：项目成本=27万元。</w:t>
      </w:r>
    </w:p>
    <w:p w14:paraId="1F12D161">
      <w:pPr>
        <w:adjustRightInd w:val="0"/>
        <w:snapToGrid w:val="0"/>
        <w:spacing w:line="578" w:lineRule="exact"/>
        <w:ind w:firstLine="640" w:firstLineChars="200"/>
        <w:rPr>
          <w:rFonts w:ascii="仿宋_GB2312" w:hAnsi="仿宋_GB2312" w:cs="仿宋_GB2312"/>
          <w:kern w:val="0"/>
          <w:shd w:val="clear" w:color="auto" w:fill="FFFFFF"/>
          <w:lang w:val="zh-CN"/>
        </w:rPr>
      </w:pPr>
      <w:r>
        <w:rPr>
          <w:rFonts w:hint="eastAsia" w:ascii="仿宋_GB2312" w:hAnsi="仿宋_GB2312" w:cs="仿宋_GB2312"/>
          <w:kern w:val="0"/>
          <w:shd w:val="clear" w:color="auto" w:fill="FFFFFF"/>
          <w:lang w:val="zh-CN"/>
        </w:rPr>
        <w:t>项目自评工作开展情况。根据《渠县财政局关于开展2024年县级部门绩效自评工作的通知》（渠财绩〔2024〕11号）要求，本单位对2024年整治“群众最不满意十件事”工作经费项目开展了绩效自评，按照项目完成情况填列了《专项预算项目绩效目标完成情况自评表》，同时根据专项预算项目绩效评价指标体系选择适用的评价指标，形成项目的绩效评价指标体系，根据评价要点和评分方法，对项目绩效实现情况进行打分，形成评价结论，撰写专项预算项目绩效自评报告。</w:t>
      </w:r>
    </w:p>
    <w:p w14:paraId="46F0F2B6">
      <w:pPr>
        <w:adjustRightInd w:val="0"/>
        <w:snapToGrid w:val="0"/>
        <w:spacing w:line="578" w:lineRule="exact"/>
        <w:ind w:firstLine="640" w:firstLineChars="200"/>
        <w:rPr>
          <w:rFonts w:ascii="黑体" w:hAnsi="宋体" w:eastAsia="黑体"/>
        </w:rPr>
      </w:pPr>
      <w:r>
        <w:rPr>
          <w:rFonts w:hint="eastAsia" w:ascii="黑体" w:hAnsi="宋体" w:eastAsia="黑体"/>
        </w:rPr>
        <w:t>二、评价实施</w:t>
      </w:r>
    </w:p>
    <w:p w14:paraId="26764E6E">
      <w:pPr>
        <w:spacing w:line="578" w:lineRule="exact"/>
        <w:ind w:firstLine="640"/>
        <w:rPr>
          <w:rFonts w:ascii="楷体_GB2312" w:hAnsi="宋体" w:eastAsia="楷体_GB2312"/>
          <w:b/>
          <w:lang w:val="zh-CN"/>
        </w:rPr>
      </w:pPr>
      <w:r>
        <w:rPr>
          <w:rFonts w:hint="eastAsia" w:ascii="楷体_GB2312" w:hAnsi="宋体" w:eastAsia="楷体_GB2312"/>
          <w:b/>
          <w:lang w:val="zh-CN"/>
        </w:rPr>
        <w:t>（一）评价目的</w:t>
      </w:r>
    </w:p>
    <w:p w14:paraId="50DA9E94">
      <w:pPr>
        <w:spacing w:line="578" w:lineRule="exact"/>
        <w:ind w:firstLine="640"/>
      </w:pPr>
      <w:r>
        <w:rPr>
          <w:rFonts w:hint="eastAsia"/>
        </w:rPr>
        <w:t>项目绩效自评的核心目的是为了了解资金是否达到预期目标、检验资金支出效率和效果，并分析存在的问题和原因，从而有效提高管理水平和资金使用效益。</w:t>
      </w:r>
    </w:p>
    <w:p w14:paraId="08B522AA">
      <w:pPr>
        <w:adjustRightInd w:val="0"/>
        <w:snapToGrid w:val="0"/>
        <w:spacing w:line="578" w:lineRule="exact"/>
        <w:ind w:firstLine="643" w:firstLineChars="200"/>
        <w:rPr>
          <w:rFonts w:ascii="楷体_GB2312" w:hAnsi="宋体" w:eastAsia="楷体_GB2312"/>
          <w:b/>
          <w:lang w:val="zh-CN"/>
        </w:rPr>
      </w:pPr>
      <w:r>
        <w:rPr>
          <w:rFonts w:hint="eastAsia" w:ascii="楷体_GB2312" w:hAnsi="宋体" w:eastAsia="楷体_GB2312"/>
          <w:b/>
          <w:lang w:val="zh-CN"/>
        </w:rPr>
        <w:t>（二）预设问题及评价重点</w:t>
      </w:r>
    </w:p>
    <w:p w14:paraId="70F9A40A">
      <w:pPr>
        <w:adjustRightInd w:val="0"/>
        <w:snapToGrid w:val="0"/>
        <w:spacing w:line="578" w:lineRule="exact"/>
        <w:ind w:firstLine="640" w:firstLineChars="200"/>
      </w:pPr>
      <w:r>
        <w:rPr>
          <w:rFonts w:hint="eastAsia"/>
          <w:lang w:eastAsia="zh-CN"/>
        </w:rPr>
        <w:t>2024</w:t>
      </w:r>
      <w:r>
        <w:rPr>
          <w:rFonts w:hint="eastAsia"/>
        </w:rPr>
        <w:t>年整治“群众最不满意十件事”工作经费项目资金到位及时，足额拨付，项目资金使用符合国家财经法规和相关财务管理制度，不存在超范围、超标准、超进度使用专项资金和资金损失浪费、长期沉淀、截留、挤占、挪用、虚列支出等情况，项目实施遵守相关法律法规，按预期目标完成，实施结果与绩效目标相匹配。</w:t>
      </w:r>
    </w:p>
    <w:p w14:paraId="329E05CF">
      <w:pPr>
        <w:adjustRightInd w:val="0"/>
        <w:snapToGrid w:val="0"/>
        <w:spacing w:line="578" w:lineRule="exact"/>
        <w:ind w:firstLine="643" w:firstLineChars="200"/>
        <w:rPr>
          <w:rFonts w:ascii="楷体_GB2312" w:hAnsi="宋体" w:eastAsia="楷体_GB2312"/>
          <w:b/>
          <w:lang w:val="zh-CN"/>
        </w:rPr>
      </w:pPr>
      <w:r>
        <w:rPr>
          <w:rFonts w:hint="eastAsia" w:ascii="楷体_GB2312" w:hAnsi="宋体" w:eastAsia="楷体_GB2312"/>
          <w:b/>
          <w:lang w:val="zh-CN"/>
        </w:rPr>
        <w:t>（三）评价选点</w:t>
      </w:r>
    </w:p>
    <w:p w14:paraId="5BFEDB6C">
      <w:pPr>
        <w:adjustRightInd w:val="0"/>
        <w:snapToGrid w:val="0"/>
        <w:spacing w:line="578" w:lineRule="exact"/>
        <w:ind w:firstLine="640" w:firstLineChars="200"/>
        <w:rPr>
          <w:lang w:val="zh-CN"/>
        </w:rPr>
      </w:pPr>
      <w:r>
        <w:rPr>
          <w:rFonts w:hint="eastAsia"/>
          <w:lang w:val="zh-CN"/>
        </w:rPr>
        <w:t>本项目不涉及评价选点，此次绩效自评对本单位2024年整治“群众最不满意十件事”工作经费项目实施的所有内容进行评价。</w:t>
      </w:r>
    </w:p>
    <w:p w14:paraId="0F12CDD8">
      <w:pPr>
        <w:spacing w:line="578" w:lineRule="exact"/>
        <w:ind w:firstLine="640"/>
        <w:rPr>
          <w:rFonts w:ascii="楷体_GB2312" w:hAnsi="宋体" w:eastAsia="楷体_GB2312"/>
          <w:b/>
          <w:lang w:val="zh-CN"/>
        </w:rPr>
      </w:pPr>
      <w:r>
        <w:rPr>
          <w:rFonts w:hint="eastAsia" w:ascii="楷体_GB2312" w:hAnsi="宋体" w:eastAsia="楷体_GB2312"/>
          <w:b/>
          <w:lang w:val="zh-CN"/>
        </w:rPr>
        <w:t>（四）评价方法</w:t>
      </w:r>
    </w:p>
    <w:p w14:paraId="7A3E23A3">
      <w:pPr>
        <w:spacing w:line="578" w:lineRule="exact"/>
        <w:ind w:firstLine="640"/>
      </w:pPr>
      <w:r>
        <w:rPr>
          <w:rFonts w:hint="eastAsia"/>
        </w:rPr>
        <w:t>根据项目情况和评价重点，采用单位自评法、实地勘察法、问卷调查法等多种方法对</w:t>
      </w:r>
      <w:r>
        <w:rPr>
          <w:rFonts w:hint="eastAsia"/>
          <w:lang w:eastAsia="zh-CN"/>
        </w:rPr>
        <w:t>2024</w:t>
      </w:r>
      <w:r>
        <w:rPr>
          <w:rFonts w:hint="eastAsia"/>
        </w:rPr>
        <w:t>年整治“群众最不满意十件事”工作经费项目绩效完成情况进行评价。</w:t>
      </w:r>
    </w:p>
    <w:p w14:paraId="5607ED6A">
      <w:pPr>
        <w:spacing w:line="578" w:lineRule="exact"/>
        <w:ind w:firstLine="640"/>
        <w:rPr>
          <w:rFonts w:ascii="楷体_GB2312" w:hAnsi="宋体" w:eastAsia="楷体_GB2312"/>
          <w:b/>
          <w:lang w:val="zh-CN"/>
        </w:rPr>
      </w:pPr>
      <w:r>
        <w:rPr>
          <w:rFonts w:hint="eastAsia" w:ascii="楷体_GB2312" w:hAnsi="宋体" w:eastAsia="楷体_GB2312"/>
          <w:b/>
          <w:lang w:val="zh-CN"/>
        </w:rPr>
        <w:t>（五）评价组织</w:t>
      </w:r>
    </w:p>
    <w:p w14:paraId="61F1B689">
      <w:pPr>
        <w:spacing w:line="578" w:lineRule="exact"/>
        <w:ind w:firstLine="640"/>
        <w:rPr>
          <w:bCs/>
        </w:rPr>
      </w:pPr>
      <w:r>
        <w:rPr>
          <w:rFonts w:hint="eastAsia"/>
        </w:rPr>
        <w:t>评价组人员由项目管理人员和财务人员组成，项目管理人员主要负责对项目决策、项目管理、项目实施、项目结果等涉及指标进行评价；财务人员主要负责对资金用途合规性、程序合规性、标准合规性等涉及指标进行评价。</w:t>
      </w:r>
    </w:p>
    <w:p w14:paraId="05BE30E2">
      <w:pPr>
        <w:adjustRightInd w:val="0"/>
        <w:snapToGrid w:val="0"/>
        <w:spacing w:line="578" w:lineRule="exact"/>
        <w:ind w:firstLine="640" w:firstLineChars="200"/>
        <w:rPr>
          <w:rFonts w:ascii="仿宋_GB2312" w:hAnsi="宋体"/>
          <w:lang w:val="zh-CN"/>
        </w:rPr>
      </w:pPr>
      <w:r>
        <w:rPr>
          <w:rFonts w:hint="eastAsia" w:ascii="黑体" w:hAnsi="宋体" w:eastAsia="黑体"/>
        </w:rPr>
        <w:t>三、绩效分析</w:t>
      </w:r>
    </w:p>
    <w:p w14:paraId="31D2EF11">
      <w:pPr>
        <w:spacing w:line="578" w:lineRule="exact"/>
        <w:ind w:firstLine="640"/>
        <w:rPr>
          <w:rFonts w:ascii="楷体_GB2312" w:hAnsi="宋体" w:eastAsia="楷体_GB2312"/>
          <w:b/>
        </w:rPr>
      </w:pPr>
      <w:r>
        <w:rPr>
          <w:rFonts w:hint="eastAsia" w:ascii="楷体_GB2312" w:hAnsi="宋体" w:eastAsia="楷体_GB2312"/>
          <w:b/>
          <w:lang w:val="zh-CN"/>
        </w:rPr>
        <w:t>（一）</w:t>
      </w:r>
      <w:r>
        <w:rPr>
          <w:rFonts w:hint="eastAsia" w:ascii="楷体_GB2312" w:hAnsi="宋体" w:eastAsia="楷体_GB2312"/>
          <w:b/>
        </w:rPr>
        <w:t>通用指标</w:t>
      </w:r>
      <w:r>
        <w:rPr>
          <w:rFonts w:eastAsia="楷体_GB2312"/>
          <w:b/>
          <w:bCs/>
          <w:color w:val="000000"/>
          <w:kern w:val="0"/>
          <w:shd w:val="clear" w:color="auto" w:fill="FFFFFF"/>
          <w:lang w:val="zh-CN"/>
        </w:rPr>
        <w:t>绩效分析</w:t>
      </w:r>
    </w:p>
    <w:p w14:paraId="6A88172F">
      <w:pPr>
        <w:spacing w:line="578" w:lineRule="exact"/>
        <w:ind w:firstLine="640"/>
      </w:pPr>
      <w:r>
        <w:rPr>
          <w:rFonts w:hint="eastAsia" w:ascii="楷体_GB2312" w:hAnsi="楷体_GB2312" w:eastAsia="楷体_GB2312" w:cs="楷体_GB2312"/>
        </w:rPr>
        <w:t>1.项目决策。</w:t>
      </w:r>
      <w:r>
        <w:rPr>
          <w:rFonts w:hint="eastAsia" w:eastAsia="楷体_GB2312"/>
          <w:lang w:eastAsia="zh-CN"/>
        </w:rPr>
        <w:t>2024</w:t>
      </w:r>
      <w:r>
        <w:rPr>
          <w:rFonts w:hint="eastAsia"/>
        </w:rPr>
        <w:t>年整治“群众最不满意十件事”工作经费项目设立符合资金管理基本规范和决策程序要求，项目决策程序严密；项目规划符合中央、省、市、县有关决策部署安排，项目绩效目标设置科学合理；项目资金与项目总体规划、相关行业事业发展相匹配。</w:t>
      </w:r>
    </w:p>
    <w:p w14:paraId="7E46BC25">
      <w:pPr>
        <w:spacing w:line="578" w:lineRule="exact"/>
        <w:ind w:firstLine="640"/>
      </w:pPr>
      <w:r>
        <w:rPr>
          <w:rFonts w:hint="eastAsia" w:ascii="楷体_GB2312" w:hAnsi="楷体_GB2312" w:eastAsia="楷体_GB2312" w:cs="楷体_GB2312"/>
        </w:rPr>
        <w:t>2.项目管理。</w:t>
      </w:r>
      <w:r>
        <w:rPr>
          <w:rFonts w:hint="eastAsia"/>
        </w:rPr>
        <w:t>项目制度办法体系健全、要素完备，保障了项目顺利实施；项目管理、审批符合管理要求，能够对项目绩效进行监管。</w:t>
      </w:r>
    </w:p>
    <w:p w14:paraId="35A68020">
      <w:pPr>
        <w:spacing w:line="578" w:lineRule="exact"/>
        <w:ind w:firstLine="640" w:firstLineChars="200"/>
      </w:pPr>
      <w:r>
        <w:rPr>
          <w:rFonts w:hint="eastAsia" w:ascii="楷体_GB2312" w:hAnsi="楷体_GB2312" w:eastAsia="楷体_GB2312" w:cs="楷体_GB2312"/>
        </w:rPr>
        <w:t>3.项目实施。</w:t>
      </w:r>
      <w:r>
        <w:rPr>
          <w:rFonts w:hint="eastAsia"/>
        </w:rPr>
        <w:t>本项目资金预算申报</w:t>
      </w:r>
      <w:r>
        <w:rPr>
          <w:rFonts w:hint="eastAsia"/>
          <w:lang w:eastAsia="zh-CN"/>
        </w:rPr>
        <w:t>24.37</w:t>
      </w:r>
      <w:r>
        <w:rPr>
          <w:rFonts w:hint="eastAsia"/>
        </w:rPr>
        <w:t>万元，实际到位</w:t>
      </w:r>
      <w:r>
        <w:rPr>
          <w:rFonts w:hint="eastAsia"/>
          <w:lang w:eastAsia="zh-CN"/>
        </w:rPr>
        <w:t>24.37</w:t>
      </w:r>
      <w:r>
        <w:rPr>
          <w:rFonts w:hint="eastAsia"/>
        </w:rPr>
        <w:t>万元，资金到位率100%；截至</w:t>
      </w:r>
      <w:r>
        <w:rPr>
          <w:rFonts w:hint="eastAsia"/>
          <w:lang w:eastAsia="zh-CN"/>
        </w:rPr>
        <w:t>2024</w:t>
      </w:r>
      <w:r>
        <w:rPr>
          <w:rFonts w:hint="eastAsia"/>
        </w:rPr>
        <w:t>年12月31日，本项目实际支出资金</w:t>
      </w:r>
      <w:r>
        <w:rPr>
          <w:rFonts w:hint="eastAsia"/>
          <w:lang w:eastAsia="zh-CN"/>
        </w:rPr>
        <w:t>24.37</w:t>
      </w:r>
      <w:r>
        <w:rPr>
          <w:rFonts w:hint="eastAsia"/>
        </w:rPr>
        <w:t>万元，预算执行率100%。</w:t>
      </w:r>
    </w:p>
    <w:p w14:paraId="04CB7AE7">
      <w:pPr>
        <w:spacing w:line="578" w:lineRule="exact"/>
        <w:ind w:firstLine="640" w:firstLineChars="200"/>
      </w:pPr>
      <w:r>
        <w:rPr>
          <w:rFonts w:hint="eastAsia" w:ascii="楷体_GB2312" w:hAnsi="楷体_GB2312" w:eastAsia="楷体_GB2312" w:cs="楷体_GB2312"/>
        </w:rPr>
        <w:t>4.项目结果。</w:t>
      </w:r>
      <w:r>
        <w:rPr>
          <w:rFonts w:hint="eastAsia"/>
        </w:rPr>
        <w:t>本单位围绕项目绩效目标认真履职，</w:t>
      </w:r>
      <w:r>
        <w:rPr>
          <w:rFonts w:hint="eastAsia"/>
          <w:lang w:eastAsia="zh-CN"/>
        </w:rPr>
        <w:t>2024</w:t>
      </w:r>
      <w:r>
        <w:rPr>
          <w:rFonts w:hint="eastAsia"/>
        </w:rPr>
        <w:t>年整治“群众最不满意十件事”工作经费项目按计划实施，完成检查报告数量300个，年度检查任务完成率达98%。</w:t>
      </w:r>
    </w:p>
    <w:p w14:paraId="762C0A98">
      <w:pPr>
        <w:spacing w:line="578" w:lineRule="exact"/>
        <w:ind w:firstLine="643" w:firstLineChars="200"/>
        <w:rPr>
          <w:rFonts w:eastAsia="楷体_GB2312"/>
          <w:b/>
          <w:bCs/>
          <w:color w:val="000000"/>
          <w:kern w:val="0"/>
          <w:shd w:val="clear" w:color="auto" w:fill="FFFFFF"/>
          <w:lang w:val="zh-CN"/>
        </w:rPr>
      </w:pPr>
      <w:r>
        <w:rPr>
          <w:rFonts w:hint="eastAsia" w:ascii="楷体_GB2312" w:hAnsi="宋体" w:eastAsia="楷体_GB2312"/>
          <w:b/>
          <w:lang w:val="zh-CN"/>
        </w:rPr>
        <w:t>（二）</w:t>
      </w:r>
      <w:r>
        <w:rPr>
          <w:rFonts w:hint="eastAsia" w:ascii="楷体_GB2312" w:hAnsi="宋体" w:eastAsia="楷体_GB2312"/>
          <w:b/>
        </w:rPr>
        <w:t>专用指标</w:t>
      </w:r>
      <w:r>
        <w:rPr>
          <w:rFonts w:eastAsia="楷体_GB2312"/>
          <w:b/>
          <w:bCs/>
          <w:color w:val="000000"/>
          <w:kern w:val="0"/>
          <w:shd w:val="clear" w:color="auto" w:fill="FFFFFF"/>
          <w:lang w:val="zh-CN"/>
        </w:rPr>
        <w:t>绩效分析</w:t>
      </w:r>
    </w:p>
    <w:p w14:paraId="3E28E9CC">
      <w:pPr>
        <w:spacing w:line="578" w:lineRule="exact"/>
        <w:ind w:firstLine="640" w:firstLineChars="200"/>
      </w:pPr>
      <w:r>
        <w:rPr>
          <w:rFonts w:hint="eastAsia" w:ascii="楷体_GB2312" w:hAnsi="楷体_GB2312" w:eastAsia="楷体_GB2312" w:cs="楷体_GB2312"/>
          <w:lang w:val="zh-CN"/>
        </w:rPr>
        <w:t>行政运转。</w:t>
      </w:r>
      <w:r>
        <w:rPr>
          <w:rFonts w:hint="eastAsia"/>
          <w:lang w:val="zh-CN"/>
        </w:rPr>
        <w:t>本项目资金均在规定用途、适用范围内进行资金分配，资金管理程序符合专项资金管理要求，资金分配标准符合专项资金管理要求，未发现资金管理和使用过程中不符合专项资金管理要求的情况。</w:t>
      </w:r>
    </w:p>
    <w:p w14:paraId="0AA8B7CE">
      <w:pPr>
        <w:spacing w:line="578" w:lineRule="exact"/>
        <w:ind w:firstLine="640"/>
        <w:rPr>
          <w:rFonts w:eastAsia="楷体_GB2312"/>
          <w:b/>
          <w:bCs/>
          <w:color w:val="000000"/>
          <w:kern w:val="0"/>
          <w:shd w:val="clear" w:color="auto" w:fill="FFFFFF"/>
          <w:lang w:val="zh-CN"/>
        </w:rPr>
      </w:pPr>
      <w:r>
        <w:rPr>
          <w:rFonts w:hint="eastAsia" w:ascii="楷体_GB2312" w:hAnsi="宋体" w:eastAsia="楷体_GB2312"/>
          <w:b/>
          <w:lang w:val="zh-CN"/>
        </w:rPr>
        <w:t>（三）</w:t>
      </w:r>
      <w:r>
        <w:rPr>
          <w:rFonts w:hint="eastAsia" w:ascii="楷体_GB2312" w:hAnsi="宋体" w:eastAsia="楷体_GB2312"/>
          <w:b/>
        </w:rPr>
        <w:t>个性指标</w:t>
      </w:r>
      <w:r>
        <w:rPr>
          <w:rFonts w:eastAsia="楷体_GB2312"/>
          <w:b/>
          <w:bCs/>
          <w:color w:val="000000"/>
          <w:kern w:val="0"/>
          <w:shd w:val="clear" w:color="auto" w:fill="FFFFFF"/>
          <w:lang w:val="zh-CN"/>
        </w:rPr>
        <w:t>绩效分析</w:t>
      </w:r>
    </w:p>
    <w:p w14:paraId="23D12EBB">
      <w:pPr>
        <w:spacing w:line="578" w:lineRule="exact"/>
        <w:ind w:firstLine="640"/>
        <w:rPr>
          <w:lang w:val="zh-CN"/>
        </w:rPr>
      </w:pPr>
      <w:r>
        <w:rPr>
          <w:rFonts w:hint="eastAsia"/>
          <w:lang w:val="zh-CN"/>
        </w:rPr>
        <w:t>1.抽检覆盖率</w:t>
      </w:r>
    </w:p>
    <w:p w14:paraId="0634EA45">
      <w:pPr>
        <w:spacing w:line="578" w:lineRule="exact"/>
        <w:ind w:firstLine="640"/>
        <w:rPr>
          <w:lang w:val="zh-CN"/>
        </w:rPr>
      </w:pPr>
      <w:r>
        <w:rPr>
          <w:rFonts w:hint="eastAsia"/>
          <w:lang w:val="zh-CN"/>
        </w:rPr>
        <w:t>通过实施该项目，抽检覆盖率达98%，切实推动了整治工作取得实效，确保各项整治任务在规定时间内落地落实。</w:t>
      </w:r>
    </w:p>
    <w:p w14:paraId="1749C08C">
      <w:pPr>
        <w:spacing w:line="578" w:lineRule="exact"/>
        <w:ind w:firstLine="640"/>
        <w:rPr>
          <w:lang w:val="zh-CN"/>
        </w:rPr>
      </w:pPr>
      <w:r>
        <w:rPr>
          <w:rFonts w:hint="eastAsia"/>
          <w:lang w:val="zh-CN"/>
        </w:rPr>
        <w:t>2.检查结果公开率</w:t>
      </w:r>
    </w:p>
    <w:p w14:paraId="2F461421">
      <w:pPr>
        <w:spacing w:line="578" w:lineRule="exact"/>
        <w:ind w:firstLine="640"/>
        <w:rPr>
          <w:lang w:val="zh-CN"/>
        </w:rPr>
      </w:pPr>
      <w:r>
        <w:rPr>
          <w:rFonts w:hint="eastAsia"/>
          <w:lang w:val="zh-CN"/>
        </w:rPr>
        <w:t>通过实施该项目，检查结果公开率达98%，对落实整治“群众最不满意十件事”工作起到了有效监督。</w:t>
      </w:r>
    </w:p>
    <w:p w14:paraId="7DCC0A69">
      <w:pPr>
        <w:spacing w:line="578" w:lineRule="exact"/>
        <w:ind w:firstLine="640"/>
        <w:rPr>
          <w:lang w:val="zh-CN"/>
        </w:rPr>
      </w:pPr>
      <w:r>
        <w:rPr>
          <w:rFonts w:hint="eastAsia"/>
          <w:lang w:val="zh-CN"/>
        </w:rPr>
        <w:t>3.问题整改落实率</w:t>
      </w:r>
    </w:p>
    <w:p w14:paraId="0D967BBB">
      <w:pPr>
        <w:spacing w:line="578" w:lineRule="exact"/>
        <w:ind w:firstLine="640"/>
        <w:rPr>
          <w:lang w:val="zh-CN"/>
        </w:rPr>
      </w:pPr>
      <w:r>
        <w:rPr>
          <w:rFonts w:hint="eastAsia"/>
          <w:lang w:val="zh-CN"/>
        </w:rPr>
        <w:t>通过实施该项目，把解决群众最不满意问题与维护人民群众利益的长效机制相结合，在妥善处理群众最不满意问题的基础上，突出标本兼治的措施，问题整改落实率达98%，为巩固整治成果奠定了基础。</w:t>
      </w:r>
    </w:p>
    <w:p w14:paraId="26F5A798">
      <w:pPr>
        <w:spacing w:line="578" w:lineRule="exact"/>
        <w:ind w:firstLine="640"/>
        <w:rPr>
          <w:lang w:val="zh-CN"/>
        </w:rPr>
      </w:pPr>
      <w:r>
        <w:rPr>
          <w:rFonts w:hint="eastAsia"/>
          <w:lang w:val="zh-CN"/>
        </w:rPr>
        <w:t>4.检查人员被投诉次数</w:t>
      </w:r>
    </w:p>
    <w:p w14:paraId="3133A71D">
      <w:pPr>
        <w:spacing w:line="578" w:lineRule="exact"/>
        <w:ind w:firstLine="640"/>
        <w:rPr>
          <w:lang w:val="zh-CN"/>
        </w:rPr>
      </w:pPr>
      <w:r>
        <w:rPr>
          <w:rFonts w:hint="eastAsia"/>
          <w:lang w:val="zh-CN"/>
        </w:rPr>
        <w:t>通过实施该项目，检查人员被投诉次数显著减少，群众认可度得到了提升。</w:t>
      </w:r>
    </w:p>
    <w:p w14:paraId="56FFBEAE">
      <w:pPr>
        <w:pStyle w:val="4"/>
        <w:spacing w:line="600" w:lineRule="exact"/>
        <w:ind w:firstLine="640" w:firstLineChars="200"/>
        <w:rPr>
          <w:rFonts w:ascii="黑体" w:hAnsi="宋体"/>
          <w:sz w:val="32"/>
          <w:szCs w:val="32"/>
          <w:lang w:eastAsia="zh-CN"/>
        </w:rPr>
      </w:pPr>
      <w:r>
        <w:rPr>
          <w:rFonts w:hint="eastAsia" w:ascii="黑体" w:hAnsi="宋体"/>
          <w:sz w:val="32"/>
          <w:szCs w:val="32"/>
          <w:lang w:eastAsia="zh-CN"/>
        </w:rPr>
        <w:t>四、评价结论</w:t>
      </w:r>
    </w:p>
    <w:p w14:paraId="2D7E2C5E">
      <w:pPr>
        <w:pStyle w:val="4"/>
        <w:spacing w:line="600" w:lineRule="exact"/>
        <w:ind w:firstLine="640" w:firstLineChars="200"/>
        <w:rPr>
          <w:rFonts w:ascii="黑体" w:hAnsi="黑体" w:cs="黑体"/>
          <w:kern w:val="2"/>
          <w:position w:val="0"/>
          <w:sz w:val="32"/>
          <w:szCs w:val="32"/>
          <w:lang w:eastAsia="zh-CN"/>
        </w:rPr>
      </w:pPr>
      <w:r>
        <w:rPr>
          <w:rFonts w:hint="eastAsia" w:ascii="仿宋_GB2312" w:hAnsi="仿宋_GB2312" w:eastAsia="仿宋_GB2312" w:cs="仿宋_GB2312"/>
          <w:position w:val="0"/>
          <w:sz w:val="32"/>
          <w:szCs w:val="32"/>
          <w:lang w:eastAsia="zh-CN"/>
        </w:rPr>
        <w:t>2024年整治“群众最不满意十件事”工作经费项目决策依据充分，目标明确；项目实施过程资金管理科学，财务控制和业务控制规范；项目绩效目标完成情况达到预期效果，绩效自评得分为100分</w:t>
      </w:r>
      <w:r>
        <w:rPr>
          <w:rFonts w:hint="eastAsia" w:ascii="仿宋_GB2312" w:hAnsi="仿宋_GB2312" w:eastAsia="仿宋_GB2312" w:cs="仿宋_GB2312"/>
          <w:sz w:val="32"/>
          <w:szCs w:val="32"/>
          <w:lang w:val="zh-CN" w:eastAsia="zh-CN"/>
        </w:rPr>
        <w:t>。</w:t>
      </w:r>
    </w:p>
    <w:p w14:paraId="5A1CE2A6">
      <w:pPr>
        <w:pStyle w:val="4"/>
        <w:spacing w:line="600" w:lineRule="exact"/>
        <w:ind w:firstLine="640" w:firstLineChars="200"/>
        <w:rPr>
          <w:rFonts w:ascii="黑体" w:hAnsi="宋体"/>
          <w:sz w:val="32"/>
          <w:szCs w:val="32"/>
          <w:lang w:eastAsia="zh-CN"/>
        </w:rPr>
      </w:pPr>
      <w:r>
        <w:rPr>
          <w:rFonts w:hint="eastAsia" w:ascii="黑体" w:hAnsi="宋体"/>
          <w:sz w:val="32"/>
          <w:szCs w:val="32"/>
          <w:lang w:eastAsia="zh-CN"/>
        </w:rPr>
        <w:t>五、存在主要问题</w:t>
      </w:r>
    </w:p>
    <w:p w14:paraId="45ED9100">
      <w:pPr>
        <w:pStyle w:val="4"/>
        <w:spacing w:line="600" w:lineRule="exact"/>
        <w:ind w:firstLine="640" w:firstLineChars="200"/>
        <w:rPr>
          <w:rFonts w:ascii="黑体" w:hAnsi="黑体" w:cs="黑体"/>
          <w:kern w:val="2"/>
          <w:position w:val="0"/>
          <w:sz w:val="32"/>
          <w:szCs w:val="32"/>
          <w:lang w:eastAsia="zh-CN"/>
        </w:rPr>
      </w:pPr>
      <w:r>
        <w:rPr>
          <w:rFonts w:hint="eastAsia" w:ascii="仿宋_GB2312" w:hAnsi="仿宋_GB2312" w:eastAsia="仿宋_GB2312" w:cs="仿宋_GB2312"/>
          <w:position w:val="0"/>
          <w:sz w:val="32"/>
          <w:szCs w:val="32"/>
          <w:lang w:eastAsia="zh-CN"/>
        </w:rPr>
        <w:t>无。</w:t>
      </w:r>
    </w:p>
    <w:p w14:paraId="6E4D435C">
      <w:pPr>
        <w:pStyle w:val="4"/>
        <w:spacing w:line="600" w:lineRule="exact"/>
        <w:ind w:firstLine="640" w:firstLineChars="200"/>
        <w:rPr>
          <w:rFonts w:ascii="黑体" w:hAnsi="宋体"/>
          <w:sz w:val="32"/>
          <w:szCs w:val="32"/>
          <w:lang w:val="zh-CN" w:eastAsia="zh-CN"/>
        </w:rPr>
      </w:pPr>
      <w:r>
        <w:rPr>
          <w:rFonts w:hint="eastAsia" w:ascii="黑体" w:hAnsi="宋体"/>
          <w:sz w:val="32"/>
          <w:szCs w:val="32"/>
          <w:lang w:val="zh-CN" w:eastAsia="zh-CN"/>
        </w:rPr>
        <w:t>六、改进建议</w:t>
      </w:r>
    </w:p>
    <w:p w14:paraId="28B22F37">
      <w:pPr>
        <w:pStyle w:val="4"/>
        <w:spacing w:line="600" w:lineRule="exact"/>
        <w:ind w:firstLine="640" w:firstLineChars="200"/>
        <w:rPr>
          <w:rFonts w:ascii="仿宋_GB2312" w:hAnsi="仿宋_GB2312" w:eastAsia="仿宋_GB2312" w:cs="仿宋_GB2312"/>
          <w:position w:val="0"/>
          <w:sz w:val="32"/>
          <w:szCs w:val="32"/>
          <w:lang w:eastAsia="zh-CN"/>
        </w:rPr>
      </w:pPr>
      <w:r>
        <w:rPr>
          <w:rFonts w:hint="eastAsia" w:ascii="仿宋_GB2312" w:hAnsi="仿宋_GB2312" w:eastAsia="仿宋_GB2312" w:cs="仿宋_GB2312"/>
          <w:position w:val="0"/>
          <w:sz w:val="32"/>
          <w:szCs w:val="32"/>
          <w:lang w:eastAsia="zh-CN"/>
        </w:rPr>
        <w:t>无。</w:t>
      </w:r>
    </w:p>
    <w:p w14:paraId="6DEE249E">
      <w:pPr>
        <w:snapToGrid w:val="0"/>
        <w:spacing w:line="578" w:lineRule="exact"/>
        <w:ind w:firstLine="640" w:firstLineChars="200"/>
        <w:rPr>
          <w:color w:val="000000"/>
          <w:kern w:val="0"/>
          <w:shd w:val="clear" w:color="auto" w:fill="FFFFFF"/>
          <w:lang w:val="zh-CN"/>
        </w:rPr>
      </w:pPr>
    </w:p>
    <w:p w14:paraId="4C0D24D4">
      <w:pPr>
        <w:snapToGrid w:val="0"/>
        <w:spacing w:line="578" w:lineRule="exact"/>
        <w:ind w:firstLine="640" w:firstLineChars="200"/>
        <w:rPr>
          <w:color w:val="000000"/>
          <w:kern w:val="0"/>
          <w:shd w:val="clear" w:color="auto" w:fill="FFFFFF"/>
        </w:rPr>
      </w:pPr>
      <w:r>
        <w:rPr>
          <w:rFonts w:hint="eastAsia"/>
          <w:color w:val="000000"/>
          <w:kern w:val="0"/>
          <w:shd w:val="clear" w:color="auto" w:fill="FFFFFF"/>
        </w:rPr>
        <w:t>附表：专项预算项目绩效目标完成情况自评表</w:t>
      </w:r>
    </w:p>
    <w:p w14:paraId="782D605F">
      <w:pPr>
        <w:snapToGrid w:val="0"/>
        <w:spacing w:line="578" w:lineRule="exact"/>
        <w:ind w:firstLine="1600" w:firstLineChars="500"/>
        <w:rPr>
          <w:rFonts w:hint="default"/>
          <w:color w:val="000000"/>
          <w:kern w:val="0"/>
          <w:shd w:val="clear" w:color="auto" w:fill="FFFFFF"/>
          <w:lang w:val="en-US" w:eastAsia="zh-CN"/>
        </w:rPr>
      </w:pPr>
      <w:r>
        <w:rPr>
          <w:rFonts w:hint="eastAsia"/>
          <w:color w:val="000000"/>
          <w:kern w:val="0"/>
          <w:shd w:val="clear" w:color="auto" w:fill="FFFFFF"/>
          <w:lang w:val="en-US" w:eastAsia="zh-CN"/>
        </w:rPr>
        <w:t>专项</w:t>
      </w:r>
      <w:r>
        <w:rPr>
          <w:rFonts w:hint="default"/>
          <w:color w:val="000000"/>
          <w:kern w:val="0"/>
          <w:shd w:val="clear" w:color="auto" w:fill="FFFFFF"/>
          <w:lang w:val="en-US" w:eastAsia="zh-CN"/>
        </w:rPr>
        <w:t>预算绩效自评打分表</w:t>
      </w:r>
    </w:p>
    <w:p w14:paraId="1B787777">
      <w:pPr>
        <w:snapToGrid w:val="0"/>
        <w:spacing w:line="578" w:lineRule="exact"/>
        <w:ind w:firstLine="640" w:firstLineChars="200"/>
        <w:rPr>
          <w:rFonts w:hint="eastAsia"/>
          <w:color w:val="000000"/>
          <w:kern w:val="0"/>
          <w:shd w:val="clear" w:color="auto" w:fill="FFFFFF"/>
          <w:lang w:val="zh-CN"/>
        </w:rPr>
      </w:pPr>
      <w:r>
        <w:rPr>
          <w:rFonts w:hint="eastAsia"/>
          <w:color w:val="000000"/>
          <w:kern w:val="0"/>
          <w:shd w:val="clear" w:color="auto" w:fill="FFFFFF"/>
          <w:lang w:val="zh-CN"/>
        </w:rPr>
        <w:br w:type="page"/>
      </w:r>
    </w:p>
    <w:p w14:paraId="6FD5CF88">
      <w:pPr>
        <w:widowControl/>
        <w:adjustRightInd w:val="0"/>
        <w:snapToGrid w:val="0"/>
        <w:spacing w:line="578" w:lineRule="exact"/>
        <w:contextualSpacing/>
        <w:jc w:val="left"/>
        <w:rPr>
          <w:rFonts w:ascii="黑体" w:hAnsi="黑体" w:eastAsia="黑体" w:cs="黑体"/>
          <w:kern w:val="0"/>
          <w:shd w:val="clear" w:color="auto" w:fill="FFFFFF"/>
          <w:lang w:val="zh-CN"/>
        </w:rPr>
      </w:pPr>
      <w:r>
        <w:rPr>
          <w:rFonts w:hint="eastAsia" w:ascii="黑体" w:hAnsi="黑体" w:eastAsia="黑体" w:cs="黑体"/>
          <w:kern w:val="0"/>
          <w:shd w:val="clear" w:color="auto" w:fill="FFFFFF"/>
          <w:lang w:val="zh-CN"/>
        </w:rPr>
        <w:t>附表</w:t>
      </w:r>
    </w:p>
    <w:tbl>
      <w:tblPr>
        <w:tblStyle w:val="10"/>
        <w:tblW w:w="5000" w:type="pct"/>
        <w:jc w:val="center"/>
        <w:tblLayout w:type="autofit"/>
        <w:tblCellMar>
          <w:top w:w="15" w:type="dxa"/>
          <w:left w:w="15" w:type="dxa"/>
          <w:bottom w:w="15" w:type="dxa"/>
          <w:right w:w="15" w:type="dxa"/>
        </w:tblCellMar>
      </w:tblPr>
      <w:tblGrid>
        <w:gridCol w:w="532"/>
        <w:gridCol w:w="884"/>
        <w:gridCol w:w="1019"/>
        <w:gridCol w:w="1069"/>
        <w:gridCol w:w="919"/>
        <w:gridCol w:w="791"/>
        <w:gridCol w:w="866"/>
        <w:gridCol w:w="764"/>
        <w:gridCol w:w="1498"/>
      </w:tblGrid>
      <w:tr w14:paraId="0C34A489">
        <w:tblPrEx>
          <w:tblCellMar>
            <w:top w:w="15" w:type="dxa"/>
            <w:left w:w="15" w:type="dxa"/>
            <w:bottom w:w="15" w:type="dxa"/>
            <w:right w:w="15" w:type="dxa"/>
          </w:tblCellMar>
        </w:tblPrEx>
        <w:trPr>
          <w:trHeight w:val="576" w:hRule="atLeast"/>
          <w:jc w:val="center"/>
        </w:trPr>
        <w:tc>
          <w:tcPr>
            <w:tcW w:w="5000" w:type="pct"/>
            <w:gridSpan w:val="9"/>
            <w:shd w:val="clear" w:color="auto" w:fill="auto"/>
            <w:vAlign w:val="center"/>
          </w:tcPr>
          <w:p w14:paraId="55F695BD">
            <w:pPr>
              <w:widowControl/>
              <w:spacing w:line="600" w:lineRule="exact"/>
              <w:jc w:val="center"/>
              <w:textAlignment w:val="center"/>
              <w:rPr>
                <w:rFonts w:ascii="黑体" w:hAnsi="宋体" w:eastAsia="黑体" w:cs="黑体"/>
                <w:color w:val="000000"/>
                <w:sz w:val="30"/>
                <w:szCs w:val="30"/>
              </w:rPr>
            </w:pPr>
            <w:r>
              <w:rPr>
                <w:rFonts w:hint="eastAsia" w:ascii="方正小标宋简体" w:hAnsi="方正小标宋简体" w:eastAsia="方正小标宋简体" w:cs="方正小标宋简体"/>
                <w:color w:val="000000"/>
                <w:kern w:val="0"/>
                <w:sz w:val="40"/>
                <w:szCs w:val="40"/>
                <w:lang w:bidi="ar"/>
              </w:rPr>
              <w:t>专项预算项目绩效目标完成情况自评表</w:t>
            </w:r>
          </w:p>
        </w:tc>
      </w:tr>
      <w:tr w14:paraId="2284DE60">
        <w:tblPrEx>
          <w:tblCellMar>
            <w:top w:w="15" w:type="dxa"/>
            <w:left w:w="15" w:type="dxa"/>
            <w:bottom w:w="15" w:type="dxa"/>
            <w:right w:w="15" w:type="dxa"/>
          </w:tblCellMar>
        </w:tblPrEx>
        <w:trPr>
          <w:trHeight w:val="23" w:hRule="atLeast"/>
          <w:jc w:val="center"/>
        </w:trPr>
        <w:tc>
          <w:tcPr>
            <w:tcW w:w="210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3FAA03">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项目名称</w:t>
            </w:r>
          </w:p>
        </w:tc>
        <w:tc>
          <w:tcPr>
            <w:tcW w:w="289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7073D0">
            <w:pPr>
              <w:spacing w:line="300" w:lineRule="exact"/>
              <w:rPr>
                <w:rFonts w:ascii="宋体" w:hAnsi="宋体" w:eastAsia="宋体" w:cs="宋体"/>
                <w:color w:val="000000"/>
                <w:sz w:val="24"/>
                <w:szCs w:val="24"/>
              </w:rPr>
            </w:pPr>
            <w:r>
              <w:rPr>
                <w:rFonts w:hint="eastAsia" w:ascii="宋体" w:hAnsi="宋体" w:eastAsia="宋体" w:cs="宋体"/>
                <w:color w:val="000000"/>
                <w:sz w:val="24"/>
                <w:szCs w:val="24"/>
                <w:lang w:eastAsia="zh-CN"/>
              </w:rPr>
              <w:t>2024</w:t>
            </w:r>
            <w:r>
              <w:rPr>
                <w:rFonts w:hint="eastAsia" w:ascii="宋体" w:hAnsi="宋体" w:eastAsia="宋体" w:cs="宋体"/>
                <w:color w:val="000000"/>
                <w:sz w:val="24"/>
                <w:szCs w:val="24"/>
              </w:rPr>
              <w:t>年整治“群众最不满意十件事”工作经费</w:t>
            </w:r>
          </w:p>
        </w:tc>
      </w:tr>
      <w:tr w14:paraId="131316E9">
        <w:tblPrEx>
          <w:tblCellMar>
            <w:top w:w="15" w:type="dxa"/>
            <w:left w:w="15" w:type="dxa"/>
            <w:bottom w:w="15" w:type="dxa"/>
            <w:right w:w="15" w:type="dxa"/>
          </w:tblCellMar>
        </w:tblPrEx>
        <w:trPr>
          <w:trHeight w:val="23" w:hRule="atLeast"/>
          <w:jc w:val="center"/>
        </w:trPr>
        <w:tc>
          <w:tcPr>
            <w:tcW w:w="210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22E273">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预算单位</w:t>
            </w:r>
          </w:p>
        </w:tc>
        <w:tc>
          <w:tcPr>
            <w:tcW w:w="289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FB4BA1">
            <w:pPr>
              <w:spacing w:line="300" w:lineRule="exact"/>
              <w:rPr>
                <w:rFonts w:ascii="宋体" w:hAnsi="宋体" w:eastAsia="宋体" w:cs="宋体"/>
                <w:color w:val="000000"/>
                <w:sz w:val="24"/>
                <w:szCs w:val="24"/>
              </w:rPr>
            </w:pPr>
            <w:r>
              <w:rPr>
                <w:rFonts w:hint="eastAsia" w:ascii="宋体" w:hAnsi="宋体" w:eastAsia="宋体" w:cs="宋体"/>
                <w:color w:val="000000"/>
                <w:sz w:val="24"/>
                <w:szCs w:val="24"/>
              </w:rPr>
              <w:t>中国共产党渠县委员会办公室</w:t>
            </w:r>
          </w:p>
        </w:tc>
      </w:tr>
      <w:tr w14:paraId="492EDBC1">
        <w:tblPrEx>
          <w:tblCellMar>
            <w:top w:w="15" w:type="dxa"/>
            <w:left w:w="15" w:type="dxa"/>
            <w:bottom w:w="15" w:type="dxa"/>
            <w:right w:w="15" w:type="dxa"/>
          </w:tblCellMar>
        </w:tblPrEx>
        <w:trPr>
          <w:trHeight w:val="23" w:hRule="atLeast"/>
          <w:jc w:val="center"/>
        </w:trPr>
        <w:tc>
          <w:tcPr>
            <w:tcW w:w="210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936899">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项目类型</w:t>
            </w:r>
          </w:p>
        </w:tc>
        <w:tc>
          <w:tcPr>
            <w:tcW w:w="289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68FB80">
            <w:pPr>
              <w:spacing w:line="300" w:lineRule="exact"/>
              <w:jc w:val="left"/>
              <w:rPr>
                <w:rFonts w:ascii="宋体" w:hAnsi="宋体" w:eastAsia="宋体" w:cs="宋体"/>
                <w:color w:val="000000"/>
                <w:sz w:val="24"/>
                <w:szCs w:val="24"/>
              </w:rPr>
            </w:pPr>
          </w:p>
        </w:tc>
      </w:tr>
      <w:tr w14:paraId="3FD70CF2">
        <w:tblPrEx>
          <w:tblCellMar>
            <w:top w:w="15" w:type="dxa"/>
            <w:left w:w="15" w:type="dxa"/>
            <w:bottom w:w="15" w:type="dxa"/>
            <w:right w:w="15" w:type="dxa"/>
          </w:tblCellMar>
        </w:tblPrEx>
        <w:trPr>
          <w:trHeight w:val="23" w:hRule="atLeast"/>
          <w:jc w:val="center"/>
        </w:trPr>
        <w:tc>
          <w:tcPr>
            <w:tcW w:w="3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597B70">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 概况</w:t>
            </w:r>
          </w:p>
        </w:tc>
        <w:tc>
          <w:tcPr>
            <w:tcW w:w="178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6B14D4">
            <w:pPr>
              <w:widowControl/>
              <w:spacing w:line="300" w:lineRule="exact"/>
              <w:jc w:val="left"/>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中长期规划（名称、文号，仅指常年项目）</w:t>
            </w:r>
          </w:p>
        </w:tc>
        <w:tc>
          <w:tcPr>
            <w:tcW w:w="289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991BF0">
            <w:pPr>
              <w:spacing w:line="300" w:lineRule="exact"/>
              <w:jc w:val="left"/>
              <w:rPr>
                <w:rFonts w:ascii="宋体" w:hAnsi="宋体" w:eastAsia="宋体" w:cs="宋体"/>
                <w:color w:val="000000"/>
                <w:sz w:val="24"/>
                <w:szCs w:val="24"/>
              </w:rPr>
            </w:pPr>
          </w:p>
        </w:tc>
      </w:tr>
      <w:tr w14:paraId="0B6933A1">
        <w:tblPrEx>
          <w:tblCellMar>
            <w:top w:w="15" w:type="dxa"/>
            <w:left w:w="15" w:type="dxa"/>
            <w:bottom w:w="15" w:type="dxa"/>
            <w:right w:w="15" w:type="dxa"/>
          </w:tblCellMar>
        </w:tblPrEx>
        <w:trPr>
          <w:trHeight w:val="23" w:hRule="atLeast"/>
          <w:jc w:val="center"/>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35320">
            <w:pPr>
              <w:spacing w:line="300" w:lineRule="exact"/>
              <w:rPr>
                <w:rFonts w:ascii="宋体" w:hAnsi="宋体" w:eastAsia="宋体" w:cs="宋体"/>
                <w:color w:val="000000"/>
                <w:sz w:val="24"/>
                <w:szCs w:val="24"/>
              </w:rPr>
            </w:pPr>
          </w:p>
        </w:tc>
        <w:tc>
          <w:tcPr>
            <w:tcW w:w="178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AAB10C">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资金管理办法（名称、文号）</w:t>
            </w:r>
          </w:p>
        </w:tc>
        <w:tc>
          <w:tcPr>
            <w:tcW w:w="289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6E4B14">
            <w:pPr>
              <w:spacing w:line="300" w:lineRule="exact"/>
              <w:jc w:val="left"/>
              <w:rPr>
                <w:rFonts w:ascii="宋体" w:hAnsi="宋体" w:eastAsia="宋体" w:cs="宋体"/>
                <w:color w:val="000000"/>
                <w:sz w:val="24"/>
                <w:szCs w:val="24"/>
              </w:rPr>
            </w:pPr>
          </w:p>
        </w:tc>
      </w:tr>
      <w:tr w14:paraId="08F57759">
        <w:tblPrEx>
          <w:tblCellMar>
            <w:top w:w="15" w:type="dxa"/>
            <w:left w:w="15" w:type="dxa"/>
            <w:bottom w:w="15" w:type="dxa"/>
            <w:right w:w="15" w:type="dxa"/>
          </w:tblCellMar>
        </w:tblPrEx>
        <w:trPr>
          <w:trHeight w:val="23" w:hRule="atLeast"/>
          <w:jc w:val="center"/>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068AC">
            <w:pPr>
              <w:spacing w:line="300" w:lineRule="exact"/>
              <w:rPr>
                <w:rFonts w:ascii="宋体" w:hAnsi="宋体" w:eastAsia="宋体" w:cs="宋体"/>
                <w:color w:val="000000"/>
                <w:sz w:val="24"/>
                <w:szCs w:val="24"/>
              </w:rPr>
            </w:pPr>
          </w:p>
        </w:tc>
        <w:tc>
          <w:tcPr>
            <w:tcW w:w="178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4CF1D9">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绩效分配方式</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31FD2">
            <w:pPr>
              <w:widowControl/>
              <w:spacing w:line="300" w:lineRule="exact"/>
              <w:jc w:val="left"/>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t>£</w:t>
            </w:r>
            <w:r>
              <w:rPr>
                <w:rFonts w:ascii="宋体" w:hAnsi="宋体" w:eastAsia="宋体" w:cs="宋体"/>
                <w:color w:val="000000"/>
                <w:kern w:val="0"/>
                <w:sz w:val="24"/>
                <w:szCs w:val="24"/>
                <w:lang w:bidi="ar"/>
              </w:rPr>
              <w:t>因素法</w:t>
            </w:r>
          </w:p>
        </w:tc>
        <w:tc>
          <w:tcPr>
            <w:tcW w:w="9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2D1AC0">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t>£项目法</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C0D31">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t>£</w:t>
            </w:r>
            <w:r>
              <w:rPr>
                <w:rFonts w:ascii="宋体" w:hAnsi="宋体" w:eastAsia="宋体" w:cs="宋体"/>
                <w:color w:val="000000"/>
                <w:kern w:val="0"/>
                <w:sz w:val="24"/>
                <w:szCs w:val="24"/>
                <w:lang w:bidi="ar"/>
              </w:rPr>
              <w:t>据实据效</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19F6E">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t>£</w:t>
            </w:r>
            <w:r>
              <w:rPr>
                <w:rFonts w:ascii="宋体" w:hAnsi="宋体" w:eastAsia="宋体" w:cs="宋体"/>
                <w:color w:val="000000"/>
                <w:kern w:val="0"/>
                <w:sz w:val="24"/>
                <w:szCs w:val="24"/>
                <w:lang w:bidi="ar"/>
              </w:rPr>
              <w:t>因素法与项目法相结合</w:t>
            </w:r>
          </w:p>
        </w:tc>
      </w:tr>
      <w:tr w14:paraId="224F1EEF">
        <w:tblPrEx>
          <w:tblCellMar>
            <w:top w:w="15" w:type="dxa"/>
            <w:left w:w="15" w:type="dxa"/>
            <w:bottom w:w="15" w:type="dxa"/>
            <w:right w:w="15" w:type="dxa"/>
          </w:tblCellMar>
        </w:tblPrEx>
        <w:trPr>
          <w:trHeight w:val="23" w:hRule="atLeast"/>
          <w:jc w:val="center"/>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DC73B">
            <w:pPr>
              <w:spacing w:line="300" w:lineRule="exact"/>
              <w:rPr>
                <w:rFonts w:ascii="宋体" w:hAnsi="宋体" w:eastAsia="宋体" w:cs="宋体"/>
                <w:color w:val="000000"/>
                <w:sz w:val="24"/>
                <w:szCs w:val="24"/>
              </w:rPr>
            </w:pPr>
          </w:p>
        </w:tc>
        <w:tc>
          <w:tcPr>
            <w:tcW w:w="178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CAA4CC">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立项依据</w:t>
            </w:r>
          </w:p>
        </w:tc>
        <w:tc>
          <w:tcPr>
            <w:tcW w:w="289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DF926F">
            <w:pPr>
              <w:spacing w:line="300" w:lineRule="exact"/>
              <w:jc w:val="left"/>
              <w:rPr>
                <w:rFonts w:ascii="宋体" w:hAnsi="宋体" w:eastAsia="宋体" w:cs="宋体"/>
                <w:color w:val="000000"/>
                <w:sz w:val="24"/>
                <w:szCs w:val="24"/>
              </w:rPr>
            </w:pPr>
          </w:p>
        </w:tc>
      </w:tr>
      <w:tr w14:paraId="14BBB4CF">
        <w:tblPrEx>
          <w:tblCellMar>
            <w:top w:w="15" w:type="dxa"/>
            <w:left w:w="15" w:type="dxa"/>
            <w:bottom w:w="15" w:type="dxa"/>
            <w:right w:w="15" w:type="dxa"/>
          </w:tblCellMar>
        </w:tblPrEx>
        <w:trPr>
          <w:trHeight w:val="23" w:hRule="atLeast"/>
          <w:jc w:val="center"/>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C4B07">
            <w:pPr>
              <w:spacing w:line="300" w:lineRule="exact"/>
              <w:rPr>
                <w:rFonts w:ascii="宋体" w:hAnsi="宋体" w:eastAsia="宋体" w:cs="宋体"/>
                <w:color w:val="000000"/>
                <w:sz w:val="24"/>
                <w:szCs w:val="24"/>
              </w:rPr>
            </w:pPr>
          </w:p>
        </w:tc>
        <w:tc>
          <w:tcPr>
            <w:tcW w:w="178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7F1E4B">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使用范围</w:t>
            </w:r>
          </w:p>
        </w:tc>
        <w:tc>
          <w:tcPr>
            <w:tcW w:w="289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3CCBD7">
            <w:pPr>
              <w:spacing w:line="300" w:lineRule="exact"/>
              <w:jc w:val="left"/>
              <w:rPr>
                <w:rFonts w:ascii="宋体" w:hAnsi="宋体" w:eastAsia="宋体" w:cs="宋体"/>
                <w:color w:val="000000"/>
                <w:sz w:val="24"/>
                <w:szCs w:val="24"/>
              </w:rPr>
            </w:pPr>
          </w:p>
        </w:tc>
      </w:tr>
      <w:tr w14:paraId="77AF0CA2">
        <w:tblPrEx>
          <w:tblCellMar>
            <w:top w:w="15" w:type="dxa"/>
            <w:left w:w="15" w:type="dxa"/>
            <w:bottom w:w="15" w:type="dxa"/>
            <w:right w:w="15" w:type="dxa"/>
          </w:tblCellMar>
        </w:tblPrEx>
        <w:trPr>
          <w:trHeight w:val="23" w:hRule="atLeast"/>
          <w:jc w:val="center"/>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51787">
            <w:pPr>
              <w:spacing w:line="300" w:lineRule="exact"/>
              <w:rPr>
                <w:rFonts w:ascii="宋体" w:hAnsi="宋体" w:eastAsia="宋体" w:cs="宋体"/>
                <w:color w:val="000000"/>
                <w:sz w:val="24"/>
                <w:szCs w:val="24"/>
              </w:rPr>
            </w:pPr>
          </w:p>
        </w:tc>
        <w:tc>
          <w:tcPr>
            <w:tcW w:w="178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7794DD">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申报（补助）条件</w:t>
            </w:r>
          </w:p>
        </w:tc>
        <w:tc>
          <w:tcPr>
            <w:tcW w:w="289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1E1933">
            <w:pPr>
              <w:spacing w:line="300" w:lineRule="exact"/>
              <w:jc w:val="left"/>
              <w:rPr>
                <w:rFonts w:ascii="宋体" w:hAnsi="宋体" w:eastAsia="宋体" w:cs="宋体"/>
                <w:color w:val="000000"/>
                <w:sz w:val="24"/>
                <w:szCs w:val="24"/>
              </w:rPr>
            </w:pPr>
          </w:p>
        </w:tc>
      </w:tr>
      <w:tr w14:paraId="34E81671">
        <w:tblPrEx>
          <w:tblCellMar>
            <w:top w:w="15" w:type="dxa"/>
            <w:left w:w="15" w:type="dxa"/>
            <w:bottom w:w="15" w:type="dxa"/>
            <w:right w:w="15" w:type="dxa"/>
          </w:tblCellMar>
        </w:tblPrEx>
        <w:trPr>
          <w:trHeight w:val="23" w:hRule="atLeast"/>
          <w:jc w:val="center"/>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E1214">
            <w:pPr>
              <w:spacing w:line="300" w:lineRule="exact"/>
              <w:rPr>
                <w:rFonts w:ascii="宋体" w:hAnsi="宋体" w:eastAsia="宋体" w:cs="宋体"/>
                <w:color w:val="000000"/>
                <w:sz w:val="24"/>
                <w:szCs w:val="24"/>
              </w:rPr>
            </w:pPr>
          </w:p>
        </w:tc>
        <w:tc>
          <w:tcPr>
            <w:tcW w:w="178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EDA907">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项目起止年限</w:t>
            </w:r>
          </w:p>
        </w:tc>
        <w:tc>
          <w:tcPr>
            <w:tcW w:w="289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70DC84">
            <w:pPr>
              <w:spacing w:line="300" w:lineRule="exact"/>
              <w:rPr>
                <w:rFonts w:ascii="宋体" w:hAnsi="宋体" w:eastAsia="宋体" w:cs="宋体"/>
                <w:color w:val="000000"/>
                <w:sz w:val="24"/>
                <w:szCs w:val="24"/>
              </w:rPr>
            </w:pPr>
            <w:r>
              <w:rPr>
                <w:rFonts w:hint="eastAsia" w:ascii="宋体" w:hAnsi="宋体" w:eastAsia="宋体" w:cs="宋体"/>
                <w:color w:val="000000"/>
                <w:sz w:val="24"/>
                <w:szCs w:val="24"/>
                <w:lang w:eastAsia="zh-CN"/>
              </w:rPr>
              <w:t>2024</w:t>
            </w:r>
            <w:r>
              <w:rPr>
                <w:rFonts w:hint="eastAsia" w:ascii="宋体" w:hAnsi="宋体" w:eastAsia="宋体" w:cs="宋体"/>
                <w:color w:val="000000"/>
                <w:sz w:val="24"/>
                <w:szCs w:val="24"/>
              </w:rPr>
              <w:t>年</w:t>
            </w:r>
          </w:p>
        </w:tc>
      </w:tr>
      <w:tr w14:paraId="1B7D4143">
        <w:tblPrEx>
          <w:tblCellMar>
            <w:top w:w="15" w:type="dxa"/>
            <w:left w:w="15" w:type="dxa"/>
            <w:bottom w:w="15" w:type="dxa"/>
            <w:right w:w="15" w:type="dxa"/>
          </w:tblCellMar>
        </w:tblPrEx>
        <w:trPr>
          <w:trHeight w:val="23" w:hRule="atLeast"/>
          <w:jc w:val="center"/>
        </w:trPr>
        <w:tc>
          <w:tcPr>
            <w:tcW w:w="84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A76A4B">
            <w:pPr>
              <w:widowControl/>
              <w:spacing w:line="300" w:lineRule="exact"/>
              <w:jc w:val="center"/>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项目资金</w:t>
            </w:r>
          </w:p>
          <w:p w14:paraId="7A1AEFEA">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（万元）</w:t>
            </w:r>
          </w:p>
        </w:tc>
        <w:tc>
          <w:tcPr>
            <w:tcW w:w="12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B321E5">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 xml:space="preserve">  年度资金总额：</w:t>
            </w:r>
          </w:p>
        </w:tc>
        <w:tc>
          <w:tcPr>
            <w:tcW w:w="289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754EB1">
            <w:pPr>
              <w:spacing w:line="300" w:lineRule="exact"/>
              <w:jc w:val="righ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24.37</w:t>
            </w:r>
          </w:p>
        </w:tc>
      </w:tr>
      <w:tr w14:paraId="0BCD80EE">
        <w:tblPrEx>
          <w:tblCellMar>
            <w:top w:w="15" w:type="dxa"/>
            <w:left w:w="15" w:type="dxa"/>
            <w:bottom w:w="15" w:type="dxa"/>
            <w:right w:w="15" w:type="dxa"/>
          </w:tblCellMar>
        </w:tblPrEx>
        <w:trPr>
          <w:trHeight w:val="23" w:hRule="atLeast"/>
          <w:jc w:val="center"/>
        </w:trPr>
        <w:tc>
          <w:tcPr>
            <w:tcW w:w="84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EFD21">
            <w:pPr>
              <w:spacing w:line="300" w:lineRule="exact"/>
              <w:rPr>
                <w:rFonts w:ascii="宋体" w:hAnsi="宋体" w:eastAsia="宋体" w:cs="宋体"/>
                <w:color w:val="000000"/>
                <w:sz w:val="24"/>
                <w:szCs w:val="24"/>
              </w:rPr>
            </w:pPr>
          </w:p>
        </w:tc>
        <w:tc>
          <w:tcPr>
            <w:tcW w:w="12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73A4C1">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 xml:space="preserve">    其中：财政拨款</w:t>
            </w:r>
          </w:p>
        </w:tc>
        <w:tc>
          <w:tcPr>
            <w:tcW w:w="289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B68970">
            <w:pPr>
              <w:spacing w:line="300" w:lineRule="exact"/>
              <w:jc w:val="righ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24.37</w:t>
            </w:r>
          </w:p>
        </w:tc>
      </w:tr>
      <w:tr w14:paraId="78E3ECE8">
        <w:tblPrEx>
          <w:tblCellMar>
            <w:top w:w="15" w:type="dxa"/>
            <w:left w:w="15" w:type="dxa"/>
            <w:bottom w:w="15" w:type="dxa"/>
            <w:right w:w="15" w:type="dxa"/>
          </w:tblCellMar>
        </w:tblPrEx>
        <w:trPr>
          <w:trHeight w:val="23" w:hRule="atLeast"/>
          <w:jc w:val="center"/>
        </w:trPr>
        <w:tc>
          <w:tcPr>
            <w:tcW w:w="84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18832">
            <w:pPr>
              <w:spacing w:line="300" w:lineRule="exact"/>
              <w:rPr>
                <w:rFonts w:ascii="宋体" w:hAnsi="宋体" w:eastAsia="宋体" w:cs="宋体"/>
                <w:color w:val="000000"/>
                <w:sz w:val="24"/>
                <w:szCs w:val="24"/>
              </w:rPr>
            </w:pPr>
          </w:p>
        </w:tc>
        <w:tc>
          <w:tcPr>
            <w:tcW w:w="12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811162">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 xml:space="preserve">         其他资金</w:t>
            </w:r>
          </w:p>
        </w:tc>
        <w:tc>
          <w:tcPr>
            <w:tcW w:w="289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9B3098">
            <w:pPr>
              <w:spacing w:line="300" w:lineRule="exact"/>
              <w:jc w:val="right"/>
              <w:rPr>
                <w:rFonts w:ascii="宋体" w:hAnsi="宋体" w:eastAsia="宋体" w:cs="宋体"/>
                <w:color w:val="000000"/>
                <w:sz w:val="24"/>
                <w:szCs w:val="24"/>
              </w:rPr>
            </w:pPr>
          </w:p>
        </w:tc>
      </w:tr>
      <w:tr w14:paraId="698FF324">
        <w:tblPrEx>
          <w:tblCellMar>
            <w:top w:w="15" w:type="dxa"/>
            <w:left w:w="15" w:type="dxa"/>
            <w:bottom w:w="15" w:type="dxa"/>
            <w:right w:w="15" w:type="dxa"/>
          </w:tblCellMar>
        </w:tblPrEx>
        <w:trPr>
          <w:trHeight w:val="23" w:hRule="atLeast"/>
          <w:jc w:val="center"/>
        </w:trPr>
        <w:tc>
          <w:tcPr>
            <w:tcW w:w="3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717CD0">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总体 目标</w:t>
            </w:r>
          </w:p>
        </w:tc>
        <w:tc>
          <w:tcPr>
            <w:tcW w:w="468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1B143AB">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年度目标</w:t>
            </w:r>
          </w:p>
        </w:tc>
      </w:tr>
      <w:tr w14:paraId="02C84889">
        <w:tblPrEx>
          <w:tblCellMar>
            <w:top w:w="15" w:type="dxa"/>
            <w:left w:w="15" w:type="dxa"/>
            <w:bottom w:w="15" w:type="dxa"/>
            <w:right w:w="15" w:type="dxa"/>
          </w:tblCellMar>
        </w:tblPrEx>
        <w:trPr>
          <w:trHeight w:val="23" w:hRule="atLeast"/>
          <w:jc w:val="center"/>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E0BC2">
            <w:pPr>
              <w:spacing w:line="300" w:lineRule="exact"/>
              <w:rPr>
                <w:rFonts w:ascii="宋体" w:hAnsi="宋体" w:eastAsia="宋体" w:cs="宋体"/>
                <w:color w:val="000000"/>
                <w:sz w:val="24"/>
                <w:szCs w:val="24"/>
              </w:rPr>
            </w:pPr>
          </w:p>
        </w:tc>
        <w:tc>
          <w:tcPr>
            <w:tcW w:w="468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E60A426">
            <w:pPr>
              <w:spacing w:line="300" w:lineRule="exact"/>
              <w:rPr>
                <w:rFonts w:ascii="宋体" w:hAnsi="宋体" w:eastAsia="宋体" w:cs="宋体"/>
                <w:color w:val="000000"/>
                <w:sz w:val="24"/>
                <w:szCs w:val="24"/>
              </w:rPr>
            </w:pPr>
            <w:r>
              <w:rPr>
                <w:rFonts w:hint="eastAsia" w:ascii="宋体" w:hAnsi="宋体" w:eastAsia="宋体" w:cs="宋体"/>
                <w:color w:val="000000"/>
                <w:sz w:val="24"/>
                <w:szCs w:val="24"/>
              </w:rPr>
              <w:t>整治“群众最不满意十件事”工作经费</w:t>
            </w:r>
          </w:p>
        </w:tc>
      </w:tr>
      <w:tr w14:paraId="5B01809C">
        <w:tblPrEx>
          <w:tblCellMar>
            <w:top w:w="15" w:type="dxa"/>
            <w:left w:w="15" w:type="dxa"/>
            <w:bottom w:w="15" w:type="dxa"/>
            <w:right w:w="15" w:type="dxa"/>
          </w:tblCellMar>
        </w:tblPrEx>
        <w:trPr>
          <w:trHeight w:val="23" w:hRule="atLeast"/>
          <w:jc w:val="center"/>
        </w:trPr>
        <w:tc>
          <w:tcPr>
            <w:tcW w:w="319" w:type="pct"/>
            <w:vMerge w:val="restart"/>
            <w:tcBorders>
              <w:top w:val="single" w:color="000000" w:sz="4" w:space="0"/>
              <w:left w:val="single" w:color="000000" w:sz="4" w:space="0"/>
              <w:bottom w:val="single" w:color="000000" w:sz="4" w:space="0"/>
            </w:tcBorders>
            <w:shd w:val="clear" w:color="auto" w:fill="auto"/>
            <w:vAlign w:val="center"/>
          </w:tcPr>
          <w:p w14:paraId="54C435EF">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绩效 指标</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9B595">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一级指标</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92D8F">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二级指标</w:t>
            </w:r>
          </w:p>
        </w:tc>
        <w:tc>
          <w:tcPr>
            <w:tcW w:w="641" w:type="pct"/>
            <w:tcBorders>
              <w:top w:val="single" w:color="000000" w:sz="4" w:space="0"/>
              <w:left w:val="single" w:color="000000" w:sz="4" w:space="0"/>
              <w:bottom w:val="single" w:color="auto" w:sz="4" w:space="0"/>
              <w:right w:val="single" w:color="000000" w:sz="4" w:space="0"/>
            </w:tcBorders>
            <w:shd w:val="clear" w:color="auto" w:fill="auto"/>
            <w:vAlign w:val="center"/>
          </w:tcPr>
          <w:p w14:paraId="08D535D5">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三级指标</w:t>
            </w:r>
          </w:p>
        </w:tc>
        <w:tc>
          <w:tcPr>
            <w:tcW w:w="551" w:type="pct"/>
            <w:tcBorders>
              <w:top w:val="single" w:color="000000" w:sz="4" w:space="0"/>
              <w:left w:val="single" w:color="000000" w:sz="4" w:space="0"/>
              <w:bottom w:val="single" w:color="auto" w:sz="4" w:space="0"/>
              <w:right w:val="single" w:color="000000" w:sz="4" w:space="0"/>
            </w:tcBorders>
            <w:shd w:val="clear" w:color="auto" w:fill="auto"/>
            <w:vAlign w:val="center"/>
          </w:tcPr>
          <w:p w14:paraId="0CAE71C0">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指标性质</w:t>
            </w:r>
          </w:p>
        </w:tc>
        <w:tc>
          <w:tcPr>
            <w:tcW w:w="474" w:type="pct"/>
            <w:tcBorders>
              <w:top w:val="single" w:color="000000" w:sz="4" w:space="0"/>
              <w:left w:val="single" w:color="000000" w:sz="4" w:space="0"/>
              <w:bottom w:val="single" w:color="auto" w:sz="4" w:space="0"/>
              <w:right w:val="single" w:color="000000" w:sz="4" w:space="0"/>
            </w:tcBorders>
            <w:shd w:val="clear" w:color="auto" w:fill="auto"/>
            <w:vAlign w:val="center"/>
          </w:tcPr>
          <w:p w14:paraId="0E15A871">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指标值</w:t>
            </w:r>
          </w:p>
        </w:tc>
        <w:tc>
          <w:tcPr>
            <w:tcW w:w="519" w:type="pct"/>
            <w:tcBorders>
              <w:top w:val="single" w:color="000000" w:sz="4" w:space="0"/>
              <w:left w:val="single" w:color="000000" w:sz="4" w:space="0"/>
              <w:bottom w:val="single" w:color="auto" w:sz="4" w:space="0"/>
              <w:right w:val="single" w:color="000000" w:sz="4" w:space="0"/>
            </w:tcBorders>
            <w:shd w:val="clear" w:color="auto" w:fill="auto"/>
            <w:vAlign w:val="center"/>
          </w:tcPr>
          <w:p w14:paraId="38F13412">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度量单位</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2967A">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权重</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25F9F">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实际完成指标值</w:t>
            </w:r>
          </w:p>
        </w:tc>
      </w:tr>
      <w:tr w14:paraId="67A5434A">
        <w:tblPrEx>
          <w:tblCellMar>
            <w:top w:w="15" w:type="dxa"/>
            <w:left w:w="15" w:type="dxa"/>
            <w:bottom w:w="15" w:type="dxa"/>
            <w:right w:w="15" w:type="dxa"/>
          </w:tblCellMar>
        </w:tblPrEx>
        <w:trPr>
          <w:trHeight w:val="23" w:hRule="atLeast"/>
          <w:jc w:val="center"/>
        </w:trPr>
        <w:tc>
          <w:tcPr>
            <w:tcW w:w="319" w:type="pct"/>
            <w:vMerge w:val="continue"/>
            <w:tcBorders>
              <w:top w:val="single" w:color="000000" w:sz="4" w:space="0"/>
              <w:left w:val="single" w:color="000000" w:sz="4" w:space="0"/>
              <w:bottom w:val="single" w:color="000000" w:sz="4" w:space="0"/>
            </w:tcBorders>
            <w:shd w:val="clear" w:color="auto" w:fill="auto"/>
            <w:vAlign w:val="center"/>
          </w:tcPr>
          <w:p w14:paraId="5747ABD1">
            <w:pPr>
              <w:spacing w:line="300" w:lineRule="exact"/>
              <w:jc w:val="center"/>
              <w:rPr>
                <w:rFonts w:ascii="宋体" w:hAnsi="宋体" w:eastAsia="宋体" w:cs="宋体"/>
                <w:color w:val="000000"/>
                <w:sz w:val="24"/>
                <w:szCs w:val="24"/>
              </w:rPr>
            </w:pPr>
          </w:p>
        </w:tc>
        <w:tc>
          <w:tcPr>
            <w:tcW w:w="5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8A4D4B">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产出指标</w:t>
            </w:r>
          </w:p>
        </w:tc>
        <w:tc>
          <w:tcPr>
            <w:tcW w:w="611" w:type="pct"/>
            <w:tcBorders>
              <w:top w:val="single" w:color="000000" w:sz="4" w:space="0"/>
              <w:left w:val="single" w:color="000000" w:sz="4" w:space="0"/>
              <w:bottom w:val="single" w:color="000000" w:sz="4" w:space="0"/>
              <w:right w:val="single" w:color="auto" w:sz="4" w:space="0"/>
            </w:tcBorders>
            <w:shd w:val="clear" w:color="auto" w:fill="auto"/>
            <w:vAlign w:val="center"/>
          </w:tcPr>
          <w:p w14:paraId="7C5A32EA">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数量指标</w:t>
            </w:r>
          </w:p>
        </w:tc>
        <w:tc>
          <w:tcPr>
            <w:tcW w:w="641" w:type="pct"/>
            <w:tcBorders>
              <w:top w:val="single" w:color="auto" w:sz="4" w:space="0"/>
              <w:left w:val="single" w:color="auto" w:sz="4" w:space="0"/>
              <w:bottom w:val="single" w:color="auto" w:sz="4" w:space="0"/>
              <w:right w:val="single" w:color="auto" w:sz="4" w:space="0"/>
            </w:tcBorders>
            <w:shd w:val="clear" w:color="auto" w:fill="auto"/>
            <w:vAlign w:val="center"/>
          </w:tcPr>
          <w:p w14:paraId="28EDBEC6">
            <w:pPr>
              <w:widowControl/>
              <w:jc w:val="center"/>
              <w:rPr>
                <w:rFonts w:ascii="宋体" w:hAnsi="宋体" w:eastAsia="宋体"/>
                <w:color w:val="000000"/>
                <w:kern w:val="0"/>
                <w:sz w:val="24"/>
                <w:szCs w:val="24"/>
              </w:rPr>
            </w:pPr>
            <w:r>
              <w:rPr>
                <w:rFonts w:hint="eastAsia" w:ascii="宋体" w:hAnsi="宋体" w:eastAsia="宋体"/>
                <w:color w:val="000000"/>
                <w:sz w:val="24"/>
                <w:szCs w:val="24"/>
              </w:rPr>
              <w:t>完成检查报告数量</w:t>
            </w:r>
          </w:p>
        </w:tc>
        <w:tc>
          <w:tcPr>
            <w:tcW w:w="551" w:type="pct"/>
            <w:tcBorders>
              <w:top w:val="single" w:color="auto" w:sz="4" w:space="0"/>
              <w:left w:val="single" w:color="auto" w:sz="4" w:space="0"/>
              <w:bottom w:val="single" w:color="auto" w:sz="4" w:space="0"/>
              <w:right w:val="single" w:color="auto" w:sz="4" w:space="0"/>
            </w:tcBorders>
            <w:shd w:val="clear" w:color="auto" w:fill="auto"/>
            <w:vAlign w:val="center"/>
          </w:tcPr>
          <w:p w14:paraId="29FA4769">
            <w:pPr>
              <w:jc w:val="center"/>
              <w:rPr>
                <w:rFonts w:ascii="宋体" w:hAnsi="宋体" w:eastAsia="宋体"/>
                <w:color w:val="000000"/>
                <w:sz w:val="24"/>
                <w:szCs w:val="24"/>
              </w:rPr>
            </w:pPr>
            <w:r>
              <w:rPr>
                <w:rFonts w:hint="eastAsia" w:ascii="宋体" w:hAnsi="宋体" w:eastAsia="宋体"/>
                <w:color w:val="000000"/>
                <w:sz w:val="24"/>
                <w:szCs w:val="24"/>
              </w:rPr>
              <w:t>≥</w:t>
            </w:r>
          </w:p>
        </w:tc>
        <w:tc>
          <w:tcPr>
            <w:tcW w:w="474" w:type="pct"/>
            <w:tcBorders>
              <w:top w:val="single" w:color="auto" w:sz="4" w:space="0"/>
              <w:left w:val="single" w:color="auto" w:sz="4" w:space="0"/>
              <w:bottom w:val="single" w:color="auto" w:sz="4" w:space="0"/>
              <w:right w:val="single" w:color="auto" w:sz="4" w:space="0"/>
            </w:tcBorders>
            <w:shd w:val="clear" w:color="auto" w:fill="auto"/>
            <w:vAlign w:val="center"/>
          </w:tcPr>
          <w:p w14:paraId="5B2361E9">
            <w:pPr>
              <w:jc w:val="center"/>
              <w:rPr>
                <w:rFonts w:ascii="宋体" w:hAnsi="宋体" w:eastAsia="宋体"/>
                <w:color w:val="000000"/>
                <w:sz w:val="24"/>
                <w:szCs w:val="24"/>
              </w:rPr>
            </w:pPr>
            <w:r>
              <w:rPr>
                <w:rFonts w:hint="eastAsia" w:ascii="宋体" w:hAnsi="宋体" w:eastAsia="宋体"/>
                <w:color w:val="000000"/>
                <w:sz w:val="24"/>
                <w:szCs w:val="24"/>
              </w:rPr>
              <w:t>300</w:t>
            </w:r>
          </w:p>
        </w:tc>
        <w:tc>
          <w:tcPr>
            <w:tcW w:w="519" w:type="pct"/>
            <w:tcBorders>
              <w:top w:val="single" w:color="auto" w:sz="4" w:space="0"/>
              <w:left w:val="single" w:color="auto" w:sz="4" w:space="0"/>
              <w:bottom w:val="single" w:color="auto" w:sz="4" w:space="0"/>
              <w:right w:val="single" w:color="auto" w:sz="4" w:space="0"/>
            </w:tcBorders>
            <w:shd w:val="clear" w:color="auto" w:fill="auto"/>
            <w:vAlign w:val="center"/>
          </w:tcPr>
          <w:p w14:paraId="4993E518">
            <w:pPr>
              <w:jc w:val="center"/>
              <w:rPr>
                <w:rFonts w:ascii="宋体" w:hAnsi="宋体" w:eastAsia="宋体"/>
                <w:color w:val="000000"/>
                <w:sz w:val="24"/>
                <w:szCs w:val="24"/>
              </w:rPr>
            </w:pPr>
            <w:r>
              <w:rPr>
                <w:rFonts w:hint="eastAsia" w:ascii="宋体" w:hAnsi="宋体" w:eastAsia="宋体"/>
                <w:color w:val="000000"/>
                <w:sz w:val="24"/>
                <w:szCs w:val="24"/>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997EE">
            <w:pPr>
              <w:widowControl/>
              <w:jc w:val="center"/>
              <w:rPr>
                <w:rFonts w:eastAsia="宋体"/>
                <w:color w:val="000000"/>
                <w:kern w:val="0"/>
                <w:sz w:val="24"/>
                <w:szCs w:val="24"/>
              </w:rPr>
            </w:pPr>
            <w:r>
              <w:rPr>
                <w:rFonts w:hint="eastAsia"/>
                <w:color w:val="000000"/>
                <w:sz w:val="24"/>
                <w:szCs w:val="24"/>
              </w:rPr>
              <w:t>10</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D4DF4">
            <w:pPr>
              <w:spacing w:line="30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300</w:t>
            </w:r>
          </w:p>
        </w:tc>
      </w:tr>
      <w:tr w14:paraId="748FA1A5">
        <w:tblPrEx>
          <w:tblCellMar>
            <w:top w:w="15" w:type="dxa"/>
            <w:left w:w="15" w:type="dxa"/>
            <w:bottom w:w="15" w:type="dxa"/>
            <w:right w:w="15" w:type="dxa"/>
          </w:tblCellMar>
        </w:tblPrEx>
        <w:trPr>
          <w:trHeight w:val="23" w:hRule="atLeast"/>
          <w:jc w:val="center"/>
        </w:trPr>
        <w:tc>
          <w:tcPr>
            <w:tcW w:w="319" w:type="pct"/>
            <w:vMerge w:val="continue"/>
            <w:tcBorders>
              <w:top w:val="single" w:color="000000" w:sz="4" w:space="0"/>
              <w:left w:val="single" w:color="000000" w:sz="4" w:space="0"/>
              <w:bottom w:val="single" w:color="000000" w:sz="4" w:space="0"/>
            </w:tcBorders>
            <w:shd w:val="clear" w:color="auto" w:fill="auto"/>
            <w:vAlign w:val="center"/>
          </w:tcPr>
          <w:p w14:paraId="13FB429D">
            <w:pPr>
              <w:spacing w:line="300" w:lineRule="exact"/>
              <w:jc w:val="center"/>
              <w:rPr>
                <w:rFonts w:ascii="宋体" w:hAnsi="宋体" w:eastAsia="宋体" w:cs="宋体"/>
                <w:color w:val="000000"/>
                <w:sz w:val="24"/>
                <w:szCs w:val="24"/>
              </w:rPr>
            </w:pP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2BB65">
            <w:pPr>
              <w:spacing w:line="300" w:lineRule="exact"/>
              <w:jc w:val="center"/>
              <w:rPr>
                <w:rFonts w:ascii="宋体" w:hAnsi="宋体" w:eastAsia="宋体" w:cs="宋体"/>
                <w:color w:val="000000"/>
                <w:sz w:val="24"/>
                <w:szCs w:val="24"/>
              </w:rPr>
            </w:pPr>
          </w:p>
        </w:tc>
        <w:tc>
          <w:tcPr>
            <w:tcW w:w="611" w:type="pct"/>
            <w:tcBorders>
              <w:top w:val="single" w:color="000000" w:sz="4" w:space="0"/>
              <w:left w:val="single" w:color="000000" w:sz="4" w:space="0"/>
              <w:bottom w:val="single" w:color="000000" w:sz="4" w:space="0"/>
              <w:right w:val="single" w:color="auto" w:sz="4" w:space="0"/>
            </w:tcBorders>
            <w:shd w:val="clear" w:color="auto" w:fill="auto"/>
            <w:vAlign w:val="center"/>
          </w:tcPr>
          <w:p w14:paraId="3F8F6C20">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质量指标</w:t>
            </w:r>
          </w:p>
        </w:tc>
        <w:tc>
          <w:tcPr>
            <w:tcW w:w="641" w:type="pct"/>
            <w:tcBorders>
              <w:top w:val="single" w:color="auto" w:sz="4" w:space="0"/>
              <w:left w:val="single" w:color="auto" w:sz="4" w:space="0"/>
              <w:bottom w:val="single" w:color="auto" w:sz="4" w:space="0"/>
              <w:right w:val="single" w:color="auto" w:sz="4" w:space="0"/>
            </w:tcBorders>
            <w:shd w:val="clear" w:color="auto" w:fill="auto"/>
            <w:vAlign w:val="center"/>
          </w:tcPr>
          <w:p w14:paraId="71A6C0C0">
            <w:pPr>
              <w:jc w:val="center"/>
              <w:rPr>
                <w:rFonts w:ascii="宋体" w:hAnsi="宋体" w:eastAsia="宋体"/>
                <w:color w:val="000000"/>
                <w:sz w:val="24"/>
                <w:szCs w:val="24"/>
              </w:rPr>
            </w:pPr>
            <w:r>
              <w:rPr>
                <w:rFonts w:hint="eastAsia" w:ascii="宋体" w:hAnsi="宋体" w:eastAsia="宋体"/>
                <w:color w:val="000000"/>
                <w:sz w:val="24"/>
                <w:szCs w:val="24"/>
              </w:rPr>
              <w:t>抽检覆盖率</w:t>
            </w:r>
          </w:p>
        </w:tc>
        <w:tc>
          <w:tcPr>
            <w:tcW w:w="551" w:type="pct"/>
            <w:tcBorders>
              <w:top w:val="single" w:color="auto" w:sz="4" w:space="0"/>
              <w:left w:val="single" w:color="auto" w:sz="4" w:space="0"/>
              <w:bottom w:val="single" w:color="auto" w:sz="4" w:space="0"/>
              <w:right w:val="single" w:color="auto" w:sz="4" w:space="0"/>
            </w:tcBorders>
            <w:shd w:val="clear" w:color="auto" w:fill="auto"/>
            <w:vAlign w:val="center"/>
          </w:tcPr>
          <w:p w14:paraId="689EEDED">
            <w:pPr>
              <w:jc w:val="center"/>
              <w:rPr>
                <w:rFonts w:ascii="宋体" w:hAnsi="宋体" w:eastAsia="宋体"/>
                <w:color w:val="000000"/>
                <w:sz w:val="24"/>
                <w:szCs w:val="24"/>
              </w:rPr>
            </w:pPr>
            <w:r>
              <w:rPr>
                <w:rFonts w:hint="eastAsia" w:ascii="宋体" w:hAnsi="宋体" w:eastAsia="宋体"/>
                <w:color w:val="000000"/>
                <w:sz w:val="24"/>
                <w:szCs w:val="24"/>
              </w:rPr>
              <w:t>≥</w:t>
            </w:r>
          </w:p>
        </w:tc>
        <w:tc>
          <w:tcPr>
            <w:tcW w:w="474" w:type="pct"/>
            <w:tcBorders>
              <w:top w:val="single" w:color="auto" w:sz="4" w:space="0"/>
              <w:left w:val="single" w:color="auto" w:sz="4" w:space="0"/>
              <w:bottom w:val="single" w:color="auto" w:sz="4" w:space="0"/>
              <w:right w:val="single" w:color="auto" w:sz="4" w:space="0"/>
            </w:tcBorders>
            <w:shd w:val="clear" w:color="auto" w:fill="auto"/>
            <w:vAlign w:val="center"/>
          </w:tcPr>
          <w:p w14:paraId="03420554">
            <w:pPr>
              <w:jc w:val="center"/>
              <w:rPr>
                <w:rFonts w:ascii="宋体" w:hAnsi="宋体" w:eastAsia="宋体"/>
                <w:color w:val="000000"/>
                <w:sz w:val="24"/>
                <w:szCs w:val="24"/>
              </w:rPr>
            </w:pPr>
            <w:r>
              <w:rPr>
                <w:rFonts w:hint="eastAsia" w:ascii="宋体" w:hAnsi="宋体" w:eastAsia="宋体"/>
                <w:color w:val="000000"/>
                <w:sz w:val="24"/>
                <w:szCs w:val="24"/>
              </w:rPr>
              <w:t>98</w:t>
            </w:r>
          </w:p>
        </w:tc>
        <w:tc>
          <w:tcPr>
            <w:tcW w:w="519" w:type="pct"/>
            <w:tcBorders>
              <w:top w:val="single" w:color="auto" w:sz="4" w:space="0"/>
              <w:left w:val="single" w:color="auto" w:sz="4" w:space="0"/>
              <w:bottom w:val="single" w:color="auto" w:sz="4" w:space="0"/>
              <w:right w:val="single" w:color="auto" w:sz="4" w:space="0"/>
            </w:tcBorders>
            <w:shd w:val="clear" w:color="auto" w:fill="auto"/>
            <w:vAlign w:val="center"/>
          </w:tcPr>
          <w:p w14:paraId="68521D05">
            <w:pPr>
              <w:jc w:val="center"/>
              <w:rPr>
                <w:rFonts w:ascii="宋体" w:hAnsi="宋体" w:eastAsia="宋体"/>
                <w:color w:val="000000"/>
                <w:sz w:val="24"/>
                <w:szCs w:val="24"/>
              </w:rPr>
            </w:pPr>
            <w:r>
              <w:rPr>
                <w:rFonts w:hint="eastAsia" w:ascii="宋体" w:hAnsi="宋体" w:eastAsia="宋体"/>
                <w:color w:val="000000"/>
                <w:sz w:val="24"/>
                <w:szCs w:val="24"/>
              </w:rPr>
              <w:t>%</w:t>
            </w:r>
          </w:p>
        </w:tc>
        <w:tc>
          <w:tcPr>
            <w:tcW w:w="458" w:type="pct"/>
            <w:tcBorders>
              <w:top w:val="nil"/>
              <w:left w:val="single" w:color="000000" w:sz="4" w:space="0"/>
              <w:bottom w:val="single" w:color="000000" w:sz="4" w:space="0"/>
              <w:right w:val="single" w:color="000000" w:sz="4" w:space="0"/>
            </w:tcBorders>
            <w:shd w:val="clear" w:color="auto" w:fill="auto"/>
            <w:vAlign w:val="center"/>
          </w:tcPr>
          <w:p w14:paraId="6890200A">
            <w:pPr>
              <w:jc w:val="center"/>
              <w:rPr>
                <w:color w:val="000000"/>
                <w:sz w:val="24"/>
                <w:szCs w:val="24"/>
              </w:rPr>
            </w:pPr>
            <w:r>
              <w:rPr>
                <w:rFonts w:hint="eastAsia"/>
                <w:color w:val="000000"/>
                <w:sz w:val="24"/>
                <w:szCs w:val="24"/>
              </w:rPr>
              <w:t>15</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7848D">
            <w:pPr>
              <w:spacing w:line="30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98</w:t>
            </w:r>
          </w:p>
        </w:tc>
      </w:tr>
      <w:tr w14:paraId="1A7BC144">
        <w:tblPrEx>
          <w:tblCellMar>
            <w:top w:w="15" w:type="dxa"/>
            <w:left w:w="15" w:type="dxa"/>
            <w:bottom w:w="15" w:type="dxa"/>
            <w:right w:w="15" w:type="dxa"/>
          </w:tblCellMar>
        </w:tblPrEx>
        <w:trPr>
          <w:trHeight w:val="23" w:hRule="atLeast"/>
          <w:jc w:val="center"/>
        </w:trPr>
        <w:tc>
          <w:tcPr>
            <w:tcW w:w="319" w:type="pct"/>
            <w:vMerge w:val="continue"/>
            <w:tcBorders>
              <w:top w:val="single" w:color="000000" w:sz="4" w:space="0"/>
              <w:left w:val="single" w:color="000000" w:sz="4" w:space="0"/>
              <w:bottom w:val="single" w:color="000000" w:sz="4" w:space="0"/>
            </w:tcBorders>
            <w:shd w:val="clear" w:color="auto" w:fill="auto"/>
            <w:vAlign w:val="center"/>
          </w:tcPr>
          <w:p w14:paraId="35C86648">
            <w:pPr>
              <w:spacing w:line="300" w:lineRule="exact"/>
              <w:jc w:val="center"/>
              <w:rPr>
                <w:rFonts w:ascii="宋体" w:hAnsi="宋体" w:eastAsia="宋体" w:cs="宋体"/>
                <w:color w:val="000000"/>
                <w:sz w:val="24"/>
                <w:szCs w:val="24"/>
              </w:rPr>
            </w:pP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53D33">
            <w:pPr>
              <w:spacing w:line="300" w:lineRule="exact"/>
              <w:jc w:val="center"/>
              <w:rPr>
                <w:rFonts w:ascii="宋体" w:hAnsi="宋体" w:eastAsia="宋体" w:cs="宋体"/>
                <w:color w:val="000000"/>
                <w:sz w:val="24"/>
                <w:szCs w:val="24"/>
              </w:rPr>
            </w:pPr>
          </w:p>
        </w:tc>
        <w:tc>
          <w:tcPr>
            <w:tcW w:w="611" w:type="pct"/>
            <w:tcBorders>
              <w:top w:val="single" w:color="000000" w:sz="4" w:space="0"/>
              <w:left w:val="single" w:color="000000" w:sz="4" w:space="0"/>
              <w:bottom w:val="single" w:color="000000" w:sz="4" w:space="0"/>
              <w:right w:val="single" w:color="auto" w:sz="4" w:space="0"/>
            </w:tcBorders>
            <w:shd w:val="clear" w:color="auto" w:fill="auto"/>
            <w:vAlign w:val="center"/>
          </w:tcPr>
          <w:p w14:paraId="7D2AF4E8">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时效指标</w:t>
            </w:r>
          </w:p>
        </w:tc>
        <w:tc>
          <w:tcPr>
            <w:tcW w:w="641" w:type="pct"/>
            <w:tcBorders>
              <w:top w:val="single" w:color="auto" w:sz="4" w:space="0"/>
              <w:left w:val="single" w:color="auto" w:sz="4" w:space="0"/>
              <w:bottom w:val="single" w:color="auto" w:sz="4" w:space="0"/>
              <w:right w:val="single" w:color="auto" w:sz="4" w:space="0"/>
            </w:tcBorders>
            <w:shd w:val="clear" w:color="auto" w:fill="auto"/>
            <w:vAlign w:val="center"/>
          </w:tcPr>
          <w:p w14:paraId="00490A0F">
            <w:pPr>
              <w:jc w:val="center"/>
              <w:rPr>
                <w:rFonts w:ascii="宋体" w:hAnsi="宋体" w:eastAsia="宋体"/>
                <w:color w:val="000000"/>
                <w:sz w:val="24"/>
                <w:szCs w:val="24"/>
              </w:rPr>
            </w:pPr>
            <w:r>
              <w:rPr>
                <w:rFonts w:hint="eastAsia" w:ascii="宋体" w:hAnsi="宋体" w:eastAsia="宋体"/>
                <w:color w:val="000000"/>
                <w:sz w:val="24"/>
                <w:szCs w:val="24"/>
              </w:rPr>
              <w:t>年度检查任务完成率</w:t>
            </w:r>
          </w:p>
        </w:tc>
        <w:tc>
          <w:tcPr>
            <w:tcW w:w="551" w:type="pct"/>
            <w:tcBorders>
              <w:top w:val="single" w:color="auto" w:sz="4" w:space="0"/>
              <w:left w:val="single" w:color="auto" w:sz="4" w:space="0"/>
              <w:bottom w:val="single" w:color="auto" w:sz="4" w:space="0"/>
              <w:right w:val="single" w:color="auto" w:sz="4" w:space="0"/>
            </w:tcBorders>
            <w:shd w:val="clear" w:color="auto" w:fill="auto"/>
            <w:vAlign w:val="center"/>
          </w:tcPr>
          <w:p w14:paraId="3B32B303">
            <w:pPr>
              <w:jc w:val="center"/>
              <w:rPr>
                <w:rFonts w:ascii="宋体" w:hAnsi="宋体" w:eastAsia="宋体"/>
                <w:color w:val="000000"/>
                <w:sz w:val="24"/>
                <w:szCs w:val="24"/>
              </w:rPr>
            </w:pPr>
            <w:r>
              <w:rPr>
                <w:rFonts w:hint="eastAsia" w:ascii="宋体" w:hAnsi="宋体" w:eastAsia="宋体"/>
                <w:color w:val="000000"/>
                <w:sz w:val="24"/>
                <w:szCs w:val="24"/>
              </w:rPr>
              <w:t>≥</w:t>
            </w:r>
          </w:p>
        </w:tc>
        <w:tc>
          <w:tcPr>
            <w:tcW w:w="474" w:type="pct"/>
            <w:tcBorders>
              <w:top w:val="single" w:color="auto" w:sz="4" w:space="0"/>
              <w:left w:val="single" w:color="auto" w:sz="4" w:space="0"/>
              <w:bottom w:val="single" w:color="auto" w:sz="4" w:space="0"/>
              <w:right w:val="single" w:color="auto" w:sz="4" w:space="0"/>
            </w:tcBorders>
            <w:shd w:val="clear" w:color="auto" w:fill="auto"/>
            <w:vAlign w:val="center"/>
          </w:tcPr>
          <w:p w14:paraId="105B56D6">
            <w:pPr>
              <w:jc w:val="center"/>
              <w:rPr>
                <w:rFonts w:ascii="宋体" w:hAnsi="宋体" w:eastAsia="宋体"/>
                <w:color w:val="000000"/>
                <w:sz w:val="24"/>
                <w:szCs w:val="24"/>
              </w:rPr>
            </w:pPr>
            <w:r>
              <w:rPr>
                <w:rFonts w:hint="eastAsia" w:ascii="宋体" w:hAnsi="宋体" w:eastAsia="宋体"/>
                <w:color w:val="000000"/>
                <w:sz w:val="24"/>
                <w:szCs w:val="24"/>
              </w:rPr>
              <w:t>98</w:t>
            </w:r>
          </w:p>
        </w:tc>
        <w:tc>
          <w:tcPr>
            <w:tcW w:w="519" w:type="pct"/>
            <w:tcBorders>
              <w:top w:val="single" w:color="auto" w:sz="4" w:space="0"/>
              <w:left w:val="single" w:color="auto" w:sz="4" w:space="0"/>
              <w:bottom w:val="single" w:color="auto" w:sz="4" w:space="0"/>
              <w:right w:val="single" w:color="auto" w:sz="4" w:space="0"/>
            </w:tcBorders>
            <w:shd w:val="clear" w:color="auto" w:fill="auto"/>
            <w:vAlign w:val="center"/>
          </w:tcPr>
          <w:p w14:paraId="18689714">
            <w:pPr>
              <w:jc w:val="center"/>
              <w:rPr>
                <w:rFonts w:ascii="宋体" w:hAnsi="宋体" w:eastAsia="宋体"/>
                <w:color w:val="000000"/>
                <w:sz w:val="24"/>
                <w:szCs w:val="24"/>
              </w:rPr>
            </w:pPr>
            <w:r>
              <w:rPr>
                <w:rFonts w:hint="eastAsia" w:ascii="宋体" w:hAnsi="宋体" w:eastAsia="宋体"/>
                <w:color w:val="000000"/>
                <w:sz w:val="24"/>
                <w:szCs w:val="24"/>
              </w:rPr>
              <w:t>%</w:t>
            </w:r>
          </w:p>
        </w:tc>
        <w:tc>
          <w:tcPr>
            <w:tcW w:w="458" w:type="pct"/>
            <w:tcBorders>
              <w:top w:val="nil"/>
              <w:left w:val="single" w:color="000000" w:sz="4" w:space="0"/>
              <w:bottom w:val="single" w:color="000000" w:sz="4" w:space="0"/>
              <w:right w:val="single" w:color="000000" w:sz="4" w:space="0"/>
            </w:tcBorders>
            <w:shd w:val="clear" w:color="auto" w:fill="auto"/>
            <w:vAlign w:val="center"/>
          </w:tcPr>
          <w:p w14:paraId="396CAB79">
            <w:pPr>
              <w:jc w:val="center"/>
              <w:rPr>
                <w:color w:val="000000"/>
                <w:sz w:val="24"/>
                <w:szCs w:val="24"/>
              </w:rPr>
            </w:pPr>
            <w:r>
              <w:rPr>
                <w:rFonts w:hint="eastAsia"/>
                <w:color w:val="000000"/>
                <w:sz w:val="24"/>
                <w:szCs w:val="24"/>
              </w:rPr>
              <w:t>15</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2F2EE">
            <w:pPr>
              <w:spacing w:line="30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98</w:t>
            </w:r>
          </w:p>
        </w:tc>
      </w:tr>
      <w:tr w14:paraId="7327B09A">
        <w:tblPrEx>
          <w:tblCellMar>
            <w:top w:w="15" w:type="dxa"/>
            <w:left w:w="15" w:type="dxa"/>
            <w:bottom w:w="15" w:type="dxa"/>
            <w:right w:w="15" w:type="dxa"/>
          </w:tblCellMar>
        </w:tblPrEx>
        <w:trPr>
          <w:trHeight w:val="23" w:hRule="atLeast"/>
          <w:jc w:val="center"/>
        </w:trPr>
        <w:tc>
          <w:tcPr>
            <w:tcW w:w="319" w:type="pct"/>
            <w:vMerge w:val="continue"/>
            <w:tcBorders>
              <w:top w:val="single" w:color="000000" w:sz="4" w:space="0"/>
              <w:left w:val="single" w:color="000000" w:sz="4" w:space="0"/>
              <w:bottom w:val="single" w:color="000000" w:sz="4" w:space="0"/>
            </w:tcBorders>
            <w:shd w:val="clear" w:color="auto" w:fill="auto"/>
            <w:vAlign w:val="center"/>
          </w:tcPr>
          <w:p w14:paraId="2787DDC8">
            <w:pPr>
              <w:spacing w:line="300" w:lineRule="exact"/>
              <w:jc w:val="center"/>
              <w:rPr>
                <w:rFonts w:ascii="宋体" w:hAnsi="宋体" w:eastAsia="宋体" w:cs="宋体"/>
                <w:color w:val="000000"/>
                <w:sz w:val="24"/>
                <w:szCs w:val="24"/>
              </w:rPr>
            </w:pPr>
          </w:p>
        </w:tc>
        <w:tc>
          <w:tcPr>
            <w:tcW w:w="5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2B6535">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效益指标</w:t>
            </w:r>
          </w:p>
        </w:tc>
        <w:tc>
          <w:tcPr>
            <w:tcW w:w="611" w:type="pct"/>
            <w:tcBorders>
              <w:top w:val="single" w:color="000000" w:sz="4" w:space="0"/>
              <w:left w:val="single" w:color="000000" w:sz="4" w:space="0"/>
              <w:bottom w:val="single" w:color="000000" w:sz="4" w:space="0"/>
              <w:right w:val="single" w:color="auto" w:sz="4" w:space="0"/>
            </w:tcBorders>
            <w:shd w:val="clear" w:color="auto" w:fill="auto"/>
            <w:vAlign w:val="center"/>
          </w:tcPr>
          <w:p w14:paraId="057BFC9D">
            <w:pPr>
              <w:widowControl/>
              <w:spacing w:line="300" w:lineRule="exact"/>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社会</w:t>
            </w:r>
            <w:r>
              <w:rPr>
                <w:rFonts w:ascii="宋体" w:hAnsi="宋体" w:eastAsia="宋体" w:cs="宋体"/>
                <w:color w:val="000000"/>
                <w:kern w:val="0"/>
                <w:sz w:val="24"/>
                <w:szCs w:val="24"/>
                <w:lang w:bidi="ar"/>
              </w:rPr>
              <w:t>效益</w:t>
            </w:r>
          </w:p>
          <w:p w14:paraId="41FB38E2">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指标</w:t>
            </w:r>
          </w:p>
        </w:tc>
        <w:tc>
          <w:tcPr>
            <w:tcW w:w="641" w:type="pct"/>
            <w:tcBorders>
              <w:top w:val="single" w:color="auto" w:sz="4" w:space="0"/>
              <w:left w:val="single" w:color="auto" w:sz="4" w:space="0"/>
              <w:bottom w:val="single" w:color="auto" w:sz="4" w:space="0"/>
              <w:right w:val="single" w:color="auto" w:sz="4" w:space="0"/>
            </w:tcBorders>
            <w:shd w:val="clear" w:color="auto" w:fill="auto"/>
            <w:vAlign w:val="center"/>
          </w:tcPr>
          <w:p w14:paraId="7ACA7BC8">
            <w:pPr>
              <w:jc w:val="center"/>
              <w:rPr>
                <w:rFonts w:ascii="宋体" w:hAnsi="宋体" w:eastAsia="宋体"/>
                <w:color w:val="000000"/>
                <w:sz w:val="24"/>
                <w:szCs w:val="24"/>
              </w:rPr>
            </w:pPr>
            <w:r>
              <w:rPr>
                <w:rFonts w:hint="eastAsia" w:ascii="宋体" w:hAnsi="宋体" w:eastAsia="宋体"/>
                <w:color w:val="000000"/>
                <w:sz w:val="24"/>
                <w:szCs w:val="24"/>
              </w:rPr>
              <w:t>检查结果公开率</w:t>
            </w:r>
          </w:p>
        </w:tc>
        <w:tc>
          <w:tcPr>
            <w:tcW w:w="551" w:type="pct"/>
            <w:tcBorders>
              <w:top w:val="single" w:color="auto" w:sz="4" w:space="0"/>
              <w:left w:val="single" w:color="auto" w:sz="4" w:space="0"/>
              <w:bottom w:val="single" w:color="auto" w:sz="4" w:space="0"/>
              <w:right w:val="single" w:color="auto" w:sz="4" w:space="0"/>
            </w:tcBorders>
            <w:shd w:val="clear" w:color="auto" w:fill="auto"/>
            <w:vAlign w:val="center"/>
          </w:tcPr>
          <w:p w14:paraId="0F7281E1">
            <w:pPr>
              <w:jc w:val="center"/>
              <w:rPr>
                <w:rFonts w:ascii="宋体" w:hAnsi="宋体" w:eastAsia="宋体"/>
                <w:color w:val="000000"/>
                <w:sz w:val="24"/>
                <w:szCs w:val="24"/>
              </w:rPr>
            </w:pPr>
            <w:r>
              <w:rPr>
                <w:rFonts w:hint="eastAsia" w:ascii="宋体" w:hAnsi="宋体" w:eastAsia="宋体"/>
                <w:color w:val="000000"/>
                <w:sz w:val="24"/>
                <w:szCs w:val="24"/>
              </w:rPr>
              <w:t>≥</w:t>
            </w:r>
          </w:p>
        </w:tc>
        <w:tc>
          <w:tcPr>
            <w:tcW w:w="474" w:type="pct"/>
            <w:tcBorders>
              <w:top w:val="single" w:color="auto" w:sz="4" w:space="0"/>
              <w:left w:val="single" w:color="auto" w:sz="4" w:space="0"/>
              <w:bottom w:val="single" w:color="auto" w:sz="4" w:space="0"/>
              <w:right w:val="single" w:color="auto" w:sz="4" w:space="0"/>
            </w:tcBorders>
            <w:shd w:val="clear" w:color="auto" w:fill="auto"/>
            <w:vAlign w:val="center"/>
          </w:tcPr>
          <w:p w14:paraId="57D08CCC">
            <w:pPr>
              <w:jc w:val="center"/>
              <w:rPr>
                <w:rFonts w:ascii="宋体" w:hAnsi="宋体" w:eastAsia="宋体"/>
                <w:color w:val="000000"/>
                <w:sz w:val="24"/>
                <w:szCs w:val="24"/>
              </w:rPr>
            </w:pPr>
            <w:r>
              <w:rPr>
                <w:rFonts w:hint="eastAsia" w:ascii="宋体" w:hAnsi="宋体" w:eastAsia="宋体"/>
                <w:color w:val="000000"/>
                <w:sz w:val="24"/>
                <w:szCs w:val="24"/>
              </w:rPr>
              <w:t>98</w:t>
            </w:r>
          </w:p>
        </w:tc>
        <w:tc>
          <w:tcPr>
            <w:tcW w:w="519" w:type="pct"/>
            <w:tcBorders>
              <w:top w:val="single" w:color="auto" w:sz="4" w:space="0"/>
              <w:left w:val="single" w:color="auto" w:sz="4" w:space="0"/>
              <w:bottom w:val="single" w:color="auto" w:sz="4" w:space="0"/>
              <w:right w:val="single" w:color="auto" w:sz="4" w:space="0"/>
            </w:tcBorders>
            <w:shd w:val="clear" w:color="auto" w:fill="auto"/>
            <w:vAlign w:val="center"/>
          </w:tcPr>
          <w:p w14:paraId="455D63D4">
            <w:pPr>
              <w:jc w:val="center"/>
              <w:rPr>
                <w:rFonts w:ascii="宋体" w:hAnsi="宋体" w:eastAsia="宋体"/>
                <w:color w:val="000000"/>
                <w:sz w:val="24"/>
                <w:szCs w:val="24"/>
              </w:rPr>
            </w:pPr>
            <w:r>
              <w:rPr>
                <w:rFonts w:hint="eastAsia" w:ascii="宋体" w:hAnsi="宋体" w:eastAsia="宋体"/>
                <w:color w:val="000000"/>
                <w:sz w:val="24"/>
                <w:szCs w:val="24"/>
              </w:rPr>
              <w:t>%</w:t>
            </w:r>
          </w:p>
        </w:tc>
        <w:tc>
          <w:tcPr>
            <w:tcW w:w="458" w:type="pct"/>
            <w:tcBorders>
              <w:top w:val="nil"/>
              <w:left w:val="single" w:color="000000" w:sz="4" w:space="0"/>
              <w:bottom w:val="single" w:color="000000" w:sz="4" w:space="0"/>
              <w:right w:val="single" w:color="000000" w:sz="4" w:space="0"/>
            </w:tcBorders>
            <w:shd w:val="clear" w:color="auto" w:fill="auto"/>
            <w:vAlign w:val="center"/>
          </w:tcPr>
          <w:p w14:paraId="778FC313">
            <w:pPr>
              <w:jc w:val="center"/>
              <w:rPr>
                <w:color w:val="000000"/>
                <w:sz w:val="24"/>
                <w:szCs w:val="24"/>
              </w:rPr>
            </w:pPr>
            <w:r>
              <w:rPr>
                <w:rFonts w:hint="eastAsia"/>
                <w:color w:val="000000"/>
                <w:sz w:val="24"/>
                <w:szCs w:val="24"/>
              </w:rPr>
              <w:t>15</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CCED1">
            <w:pPr>
              <w:spacing w:line="30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98</w:t>
            </w:r>
          </w:p>
        </w:tc>
      </w:tr>
      <w:tr w14:paraId="11518B34">
        <w:tblPrEx>
          <w:tblCellMar>
            <w:top w:w="15" w:type="dxa"/>
            <w:left w:w="15" w:type="dxa"/>
            <w:bottom w:w="15" w:type="dxa"/>
            <w:right w:w="15" w:type="dxa"/>
          </w:tblCellMar>
        </w:tblPrEx>
        <w:trPr>
          <w:trHeight w:val="23" w:hRule="atLeast"/>
          <w:jc w:val="center"/>
        </w:trPr>
        <w:tc>
          <w:tcPr>
            <w:tcW w:w="319" w:type="pct"/>
            <w:vMerge w:val="continue"/>
            <w:tcBorders>
              <w:top w:val="single" w:color="000000" w:sz="4" w:space="0"/>
              <w:left w:val="single" w:color="000000" w:sz="4" w:space="0"/>
              <w:bottom w:val="single" w:color="000000" w:sz="4" w:space="0"/>
            </w:tcBorders>
            <w:shd w:val="clear" w:color="auto" w:fill="auto"/>
            <w:vAlign w:val="center"/>
          </w:tcPr>
          <w:p w14:paraId="74C106F5">
            <w:pPr>
              <w:spacing w:line="300" w:lineRule="exact"/>
              <w:jc w:val="center"/>
              <w:rPr>
                <w:rFonts w:ascii="宋体" w:hAnsi="宋体" w:eastAsia="宋体" w:cs="宋体"/>
                <w:color w:val="000000"/>
                <w:sz w:val="24"/>
                <w:szCs w:val="24"/>
              </w:rPr>
            </w:pP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2FCD6">
            <w:pPr>
              <w:spacing w:line="300" w:lineRule="exact"/>
              <w:jc w:val="center"/>
              <w:rPr>
                <w:rFonts w:ascii="宋体" w:hAnsi="宋体" w:eastAsia="宋体" w:cs="宋体"/>
                <w:color w:val="000000"/>
                <w:sz w:val="24"/>
                <w:szCs w:val="24"/>
              </w:rPr>
            </w:pPr>
          </w:p>
        </w:tc>
        <w:tc>
          <w:tcPr>
            <w:tcW w:w="611" w:type="pct"/>
            <w:tcBorders>
              <w:top w:val="single" w:color="000000" w:sz="4" w:space="0"/>
              <w:left w:val="single" w:color="000000" w:sz="4" w:space="0"/>
              <w:right w:val="single" w:color="auto" w:sz="4" w:space="0"/>
            </w:tcBorders>
            <w:shd w:val="clear" w:color="auto" w:fill="auto"/>
            <w:vAlign w:val="center"/>
          </w:tcPr>
          <w:p w14:paraId="73580201">
            <w:pPr>
              <w:widowControl/>
              <w:spacing w:line="300" w:lineRule="exact"/>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可持续影响</w:t>
            </w:r>
            <w:r>
              <w:rPr>
                <w:rFonts w:ascii="宋体" w:hAnsi="宋体" w:eastAsia="宋体" w:cs="宋体"/>
                <w:color w:val="000000"/>
                <w:kern w:val="0"/>
                <w:sz w:val="24"/>
                <w:szCs w:val="24"/>
                <w:lang w:bidi="ar"/>
              </w:rPr>
              <w:t>指标</w:t>
            </w:r>
          </w:p>
        </w:tc>
        <w:tc>
          <w:tcPr>
            <w:tcW w:w="641" w:type="pct"/>
            <w:tcBorders>
              <w:top w:val="single" w:color="auto" w:sz="4" w:space="0"/>
              <w:left w:val="single" w:color="auto" w:sz="4" w:space="0"/>
              <w:bottom w:val="single" w:color="auto" w:sz="4" w:space="0"/>
              <w:right w:val="single" w:color="auto" w:sz="4" w:space="0"/>
            </w:tcBorders>
            <w:shd w:val="clear" w:color="auto" w:fill="auto"/>
            <w:vAlign w:val="center"/>
          </w:tcPr>
          <w:p w14:paraId="0E8F4FCD">
            <w:pPr>
              <w:jc w:val="center"/>
              <w:rPr>
                <w:rFonts w:ascii="宋体" w:hAnsi="宋体" w:eastAsia="宋体"/>
                <w:color w:val="000000"/>
                <w:sz w:val="24"/>
                <w:szCs w:val="24"/>
              </w:rPr>
            </w:pPr>
            <w:r>
              <w:rPr>
                <w:rFonts w:hint="eastAsia" w:ascii="宋体" w:hAnsi="宋体" w:eastAsia="宋体"/>
                <w:color w:val="000000"/>
                <w:sz w:val="24"/>
                <w:szCs w:val="24"/>
              </w:rPr>
              <w:t>问题整改落实率</w:t>
            </w:r>
          </w:p>
        </w:tc>
        <w:tc>
          <w:tcPr>
            <w:tcW w:w="551" w:type="pct"/>
            <w:tcBorders>
              <w:top w:val="single" w:color="auto" w:sz="4" w:space="0"/>
              <w:left w:val="single" w:color="auto" w:sz="4" w:space="0"/>
              <w:bottom w:val="single" w:color="auto" w:sz="4" w:space="0"/>
              <w:right w:val="single" w:color="auto" w:sz="4" w:space="0"/>
            </w:tcBorders>
            <w:shd w:val="clear" w:color="auto" w:fill="auto"/>
            <w:vAlign w:val="center"/>
          </w:tcPr>
          <w:p w14:paraId="1565C630">
            <w:pPr>
              <w:jc w:val="center"/>
              <w:rPr>
                <w:rFonts w:ascii="宋体" w:hAnsi="宋体" w:eastAsia="宋体"/>
                <w:color w:val="000000"/>
                <w:sz w:val="24"/>
                <w:szCs w:val="24"/>
              </w:rPr>
            </w:pPr>
            <w:r>
              <w:rPr>
                <w:rFonts w:hint="eastAsia" w:ascii="宋体" w:hAnsi="宋体" w:eastAsia="宋体"/>
                <w:color w:val="000000"/>
                <w:sz w:val="24"/>
                <w:szCs w:val="24"/>
              </w:rPr>
              <w:t>≥</w:t>
            </w:r>
          </w:p>
        </w:tc>
        <w:tc>
          <w:tcPr>
            <w:tcW w:w="474" w:type="pct"/>
            <w:tcBorders>
              <w:top w:val="single" w:color="auto" w:sz="4" w:space="0"/>
              <w:left w:val="single" w:color="auto" w:sz="4" w:space="0"/>
              <w:bottom w:val="single" w:color="auto" w:sz="4" w:space="0"/>
              <w:right w:val="single" w:color="auto" w:sz="4" w:space="0"/>
            </w:tcBorders>
            <w:shd w:val="clear" w:color="auto" w:fill="auto"/>
            <w:vAlign w:val="center"/>
          </w:tcPr>
          <w:p w14:paraId="22F1298F">
            <w:pPr>
              <w:jc w:val="center"/>
              <w:rPr>
                <w:rFonts w:ascii="宋体" w:hAnsi="宋体" w:eastAsia="宋体"/>
                <w:color w:val="000000"/>
                <w:sz w:val="24"/>
                <w:szCs w:val="24"/>
              </w:rPr>
            </w:pPr>
            <w:r>
              <w:rPr>
                <w:rFonts w:hint="eastAsia" w:ascii="宋体" w:hAnsi="宋体" w:eastAsia="宋体"/>
                <w:color w:val="000000"/>
                <w:sz w:val="24"/>
                <w:szCs w:val="24"/>
              </w:rPr>
              <w:t>98</w:t>
            </w:r>
          </w:p>
        </w:tc>
        <w:tc>
          <w:tcPr>
            <w:tcW w:w="519" w:type="pct"/>
            <w:tcBorders>
              <w:top w:val="single" w:color="auto" w:sz="4" w:space="0"/>
              <w:left w:val="single" w:color="auto" w:sz="4" w:space="0"/>
              <w:bottom w:val="single" w:color="auto" w:sz="4" w:space="0"/>
              <w:right w:val="single" w:color="auto" w:sz="4" w:space="0"/>
            </w:tcBorders>
            <w:shd w:val="clear" w:color="auto" w:fill="auto"/>
            <w:vAlign w:val="center"/>
          </w:tcPr>
          <w:p w14:paraId="6562D246">
            <w:pPr>
              <w:jc w:val="center"/>
              <w:rPr>
                <w:rFonts w:ascii="宋体" w:hAnsi="宋体" w:eastAsia="宋体"/>
                <w:color w:val="000000"/>
                <w:sz w:val="24"/>
                <w:szCs w:val="24"/>
              </w:rPr>
            </w:pPr>
            <w:r>
              <w:rPr>
                <w:rFonts w:hint="eastAsia" w:ascii="宋体" w:hAnsi="宋体" w:eastAsia="宋体"/>
                <w:color w:val="000000"/>
                <w:sz w:val="24"/>
                <w:szCs w:val="24"/>
              </w:rPr>
              <w:t>%</w:t>
            </w:r>
          </w:p>
        </w:tc>
        <w:tc>
          <w:tcPr>
            <w:tcW w:w="458" w:type="pct"/>
            <w:tcBorders>
              <w:top w:val="nil"/>
              <w:left w:val="single" w:color="000000" w:sz="4" w:space="0"/>
              <w:bottom w:val="single" w:color="000000" w:sz="4" w:space="0"/>
              <w:right w:val="single" w:color="000000" w:sz="4" w:space="0"/>
            </w:tcBorders>
            <w:shd w:val="clear" w:color="auto" w:fill="auto"/>
            <w:vAlign w:val="center"/>
          </w:tcPr>
          <w:p w14:paraId="2E482201">
            <w:pPr>
              <w:jc w:val="center"/>
              <w:rPr>
                <w:color w:val="000000"/>
                <w:sz w:val="24"/>
                <w:szCs w:val="24"/>
              </w:rPr>
            </w:pPr>
            <w:r>
              <w:rPr>
                <w:rFonts w:hint="eastAsia"/>
                <w:color w:val="000000"/>
                <w:sz w:val="24"/>
                <w:szCs w:val="24"/>
              </w:rPr>
              <w:t>15</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F089D">
            <w:pPr>
              <w:spacing w:line="30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98</w:t>
            </w:r>
          </w:p>
        </w:tc>
      </w:tr>
      <w:tr w14:paraId="30CF825B">
        <w:tblPrEx>
          <w:tblCellMar>
            <w:top w:w="15" w:type="dxa"/>
            <w:left w:w="15" w:type="dxa"/>
            <w:bottom w:w="15" w:type="dxa"/>
            <w:right w:w="15" w:type="dxa"/>
          </w:tblCellMar>
        </w:tblPrEx>
        <w:trPr>
          <w:trHeight w:val="23" w:hRule="atLeast"/>
          <w:jc w:val="center"/>
        </w:trPr>
        <w:tc>
          <w:tcPr>
            <w:tcW w:w="319" w:type="pct"/>
            <w:vMerge w:val="continue"/>
            <w:tcBorders>
              <w:top w:val="single" w:color="000000" w:sz="4" w:space="0"/>
              <w:left w:val="single" w:color="000000" w:sz="4" w:space="0"/>
              <w:bottom w:val="single" w:color="000000" w:sz="4" w:space="0"/>
            </w:tcBorders>
            <w:shd w:val="clear" w:color="auto" w:fill="auto"/>
            <w:vAlign w:val="center"/>
          </w:tcPr>
          <w:p w14:paraId="1389C3BE">
            <w:pPr>
              <w:spacing w:line="300" w:lineRule="exact"/>
              <w:jc w:val="center"/>
              <w:rPr>
                <w:rFonts w:ascii="宋体" w:hAnsi="宋体" w:eastAsia="宋体" w:cs="宋体"/>
                <w:color w:val="000000"/>
                <w:sz w:val="24"/>
                <w:szCs w:val="24"/>
              </w:rPr>
            </w:pPr>
          </w:p>
        </w:tc>
        <w:tc>
          <w:tcPr>
            <w:tcW w:w="530" w:type="pct"/>
            <w:tcBorders>
              <w:top w:val="single" w:color="000000" w:sz="4" w:space="0"/>
              <w:left w:val="single" w:color="000000" w:sz="4" w:space="0"/>
              <w:right w:val="single" w:color="000000" w:sz="4" w:space="0"/>
            </w:tcBorders>
            <w:shd w:val="clear" w:color="auto" w:fill="auto"/>
            <w:vAlign w:val="center"/>
          </w:tcPr>
          <w:p w14:paraId="6DD5A712">
            <w:pPr>
              <w:widowControl/>
              <w:spacing w:line="300" w:lineRule="exact"/>
              <w:jc w:val="center"/>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满意度</w:t>
            </w:r>
          </w:p>
          <w:p w14:paraId="5A180CDA">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指标</w:t>
            </w:r>
          </w:p>
        </w:tc>
        <w:tc>
          <w:tcPr>
            <w:tcW w:w="611" w:type="pct"/>
            <w:tcBorders>
              <w:top w:val="single" w:color="000000" w:sz="4" w:space="0"/>
              <w:left w:val="single" w:color="000000" w:sz="4" w:space="0"/>
              <w:right w:val="single" w:color="auto" w:sz="4" w:space="0"/>
            </w:tcBorders>
            <w:shd w:val="clear" w:color="auto" w:fill="auto"/>
            <w:vAlign w:val="center"/>
          </w:tcPr>
          <w:p w14:paraId="735B475B">
            <w:pPr>
              <w:widowControl/>
              <w:spacing w:line="300" w:lineRule="exact"/>
              <w:jc w:val="center"/>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服务对象</w:t>
            </w:r>
          </w:p>
          <w:p w14:paraId="59F982CE">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满意度指标</w:t>
            </w:r>
          </w:p>
        </w:tc>
        <w:tc>
          <w:tcPr>
            <w:tcW w:w="641" w:type="pct"/>
            <w:tcBorders>
              <w:top w:val="single" w:color="auto" w:sz="4" w:space="0"/>
              <w:left w:val="single" w:color="auto" w:sz="4" w:space="0"/>
              <w:bottom w:val="single" w:color="auto" w:sz="4" w:space="0"/>
              <w:right w:val="single" w:color="auto" w:sz="4" w:space="0"/>
            </w:tcBorders>
            <w:shd w:val="clear" w:color="auto" w:fill="auto"/>
            <w:vAlign w:val="center"/>
          </w:tcPr>
          <w:p w14:paraId="447ED302">
            <w:pPr>
              <w:jc w:val="center"/>
              <w:rPr>
                <w:rFonts w:ascii="宋体" w:hAnsi="宋体" w:eastAsia="宋体"/>
                <w:color w:val="000000"/>
                <w:sz w:val="24"/>
                <w:szCs w:val="24"/>
              </w:rPr>
            </w:pPr>
            <w:r>
              <w:rPr>
                <w:rFonts w:hint="eastAsia" w:ascii="宋体" w:hAnsi="宋体" w:eastAsia="宋体"/>
                <w:color w:val="000000"/>
                <w:sz w:val="24"/>
                <w:szCs w:val="24"/>
              </w:rPr>
              <w:t>检查人员被投诉次数</w:t>
            </w:r>
          </w:p>
        </w:tc>
        <w:tc>
          <w:tcPr>
            <w:tcW w:w="551" w:type="pct"/>
            <w:tcBorders>
              <w:top w:val="single" w:color="auto" w:sz="4" w:space="0"/>
              <w:left w:val="single" w:color="auto" w:sz="4" w:space="0"/>
              <w:bottom w:val="single" w:color="auto" w:sz="4" w:space="0"/>
              <w:right w:val="single" w:color="auto" w:sz="4" w:space="0"/>
            </w:tcBorders>
            <w:shd w:val="clear" w:color="auto" w:fill="auto"/>
            <w:vAlign w:val="center"/>
          </w:tcPr>
          <w:p w14:paraId="1C218108">
            <w:pPr>
              <w:jc w:val="center"/>
              <w:rPr>
                <w:rFonts w:ascii="宋体" w:hAnsi="宋体" w:eastAsia="宋体"/>
                <w:color w:val="000000"/>
                <w:sz w:val="24"/>
                <w:szCs w:val="24"/>
              </w:rPr>
            </w:pPr>
            <w:r>
              <w:rPr>
                <w:rFonts w:hint="eastAsia" w:ascii="宋体" w:hAnsi="宋体" w:eastAsia="宋体"/>
                <w:color w:val="000000"/>
                <w:sz w:val="24"/>
                <w:szCs w:val="24"/>
              </w:rPr>
              <w:t>≤</w:t>
            </w:r>
          </w:p>
        </w:tc>
        <w:tc>
          <w:tcPr>
            <w:tcW w:w="474" w:type="pct"/>
            <w:tcBorders>
              <w:top w:val="single" w:color="auto" w:sz="4" w:space="0"/>
              <w:left w:val="single" w:color="auto" w:sz="4" w:space="0"/>
              <w:bottom w:val="single" w:color="auto" w:sz="4" w:space="0"/>
              <w:right w:val="single" w:color="auto" w:sz="4" w:space="0"/>
            </w:tcBorders>
            <w:shd w:val="clear" w:color="auto" w:fill="auto"/>
            <w:vAlign w:val="center"/>
          </w:tcPr>
          <w:p w14:paraId="0509DAF7">
            <w:pPr>
              <w:jc w:val="center"/>
              <w:rPr>
                <w:rFonts w:ascii="宋体" w:hAnsi="宋体" w:eastAsia="宋体"/>
                <w:color w:val="000000"/>
                <w:sz w:val="24"/>
                <w:szCs w:val="24"/>
              </w:rPr>
            </w:pPr>
            <w:r>
              <w:rPr>
                <w:rFonts w:hint="eastAsia" w:ascii="宋体" w:hAnsi="宋体" w:eastAsia="宋体"/>
                <w:color w:val="000000"/>
                <w:sz w:val="24"/>
                <w:szCs w:val="24"/>
              </w:rPr>
              <w:t>5</w:t>
            </w:r>
          </w:p>
        </w:tc>
        <w:tc>
          <w:tcPr>
            <w:tcW w:w="519" w:type="pct"/>
            <w:tcBorders>
              <w:top w:val="single" w:color="auto" w:sz="4" w:space="0"/>
              <w:left w:val="single" w:color="auto" w:sz="4" w:space="0"/>
              <w:bottom w:val="single" w:color="auto" w:sz="4" w:space="0"/>
              <w:right w:val="single" w:color="auto" w:sz="4" w:space="0"/>
            </w:tcBorders>
            <w:shd w:val="clear" w:color="auto" w:fill="auto"/>
            <w:vAlign w:val="center"/>
          </w:tcPr>
          <w:p w14:paraId="596EBE8A">
            <w:pPr>
              <w:jc w:val="center"/>
              <w:rPr>
                <w:rFonts w:ascii="宋体" w:hAnsi="宋体" w:eastAsia="宋体"/>
                <w:color w:val="000000"/>
                <w:sz w:val="24"/>
                <w:szCs w:val="24"/>
              </w:rPr>
            </w:pPr>
            <w:r>
              <w:rPr>
                <w:rFonts w:hint="eastAsia" w:ascii="宋体" w:hAnsi="宋体" w:eastAsia="宋体"/>
                <w:color w:val="000000"/>
                <w:sz w:val="24"/>
                <w:szCs w:val="24"/>
              </w:rPr>
              <w:t>次</w:t>
            </w:r>
          </w:p>
        </w:tc>
        <w:tc>
          <w:tcPr>
            <w:tcW w:w="458" w:type="pct"/>
            <w:tcBorders>
              <w:top w:val="nil"/>
              <w:left w:val="single" w:color="000000" w:sz="4" w:space="0"/>
              <w:bottom w:val="single" w:color="000000" w:sz="4" w:space="0"/>
              <w:right w:val="single" w:color="000000" w:sz="4" w:space="0"/>
            </w:tcBorders>
            <w:shd w:val="clear" w:color="auto" w:fill="auto"/>
            <w:vAlign w:val="center"/>
          </w:tcPr>
          <w:p w14:paraId="11E72C9B">
            <w:pPr>
              <w:jc w:val="center"/>
              <w:rPr>
                <w:color w:val="000000"/>
                <w:sz w:val="24"/>
                <w:szCs w:val="24"/>
              </w:rPr>
            </w:pPr>
            <w:r>
              <w:rPr>
                <w:rFonts w:hint="eastAsia"/>
                <w:color w:val="000000"/>
                <w:sz w:val="24"/>
                <w:szCs w:val="24"/>
              </w:rPr>
              <w:t>10</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93A0D">
            <w:pPr>
              <w:spacing w:line="30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5</w:t>
            </w:r>
          </w:p>
        </w:tc>
      </w:tr>
      <w:tr w14:paraId="0854FE58">
        <w:tblPrEx>
          <w:tblCellMar>
            <w:top w:w="15" w:type="dxa"/>
            <w:left w:w="15" w:type="dxa"/>
            <w:bottom w:w="15" w:type="dxa"/>
            <w:right w:w="15" w:type="dxa"/>
          </w:tblCellMar>
        </w:tblPrEx>
        <w:trPr>
          <w:trHeight w:val="23" w:hRule="atLeast"/>
          <w:jc w:val="center"/>
        </w:trPr>
        <w:tc>
          <w:tcPr>
            <w:tcW w:w="319" w:type="pct"/>
            <w:vMerge w:val="continue"/>
            <w:tcBorders>
              <w:top w:val="single" w:color="000000" w:sz="4" w:space="0"/>
              <w:left w:val="single" w:color="000000" w:sz="4" w:space="0"/>
              <w:bottom w:val="single" w:color="000000" w:sz="4" w:space="0"/>
            </w:tcBorders>
            <w:shd w:val="clear" w:color="auto" w:fill="auto"/>
            <w:vAlign w:val="center"/>
          </w:tcPr>
          <w:p w14:paraId="0B09E8CC">
            <w:pPr>
              <w:spacing w:line="300" w:lineRule="exact"/>
              <w:jc w:val="center"/>
              <w:rPr>
                <w:rFonts w:ascii="宋体" w:hAnsi="宋体" w:eastAsia="宋体" w:cs="宋体"/>
                <w:color w:val="000000"/>
                <w:sz w:val="24"/>
                <w:szCs w:val="24"/>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8ABB2">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成本指标</w:t>
            </w:r>
          </w:p>
        </w:tc>
        <w:tc>
          <w:tcPr>
            <w:tcW w:w="611" w:type="pct"/>
            <w:tcBorders>
              <w:top w:val="single" w:color="000000" w:sz="4" w:space="0"/>
              <w:left w:val="single" w:color="000000" w:sz="4" w:space="0"/>
              <w:bottom w:val="single" w:color="000000" w:sz="4" w:space="0"/>
              <w:right w:val="single" w:color="auto" w:sz="4" w:space="0"/>
            </w:tcBorders>
            <w:shd w:val="clear" w:color="auto" w:fill="auto"/>
            <w:vAlign w:val="center"/>
          </w:tcPr>
          <w:p w14:paraId="01DA10E9">
            <w:pPr>
              <w:widowControl/>
              <w:spacing w:line="300" w:lineRule="exact"/>
              <w:jc w:val="center"/>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经济成本</w:t>
            </w:r>
          </w:p>
          <w:p w14:paraId="57FD8A63">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指标</w:t>
            </w:r>
          </w:p>
        </w:tc>
        <w:tc>
          <w:tcPr>
            <w:tcW w:w="641" w:type="pct"/>
            <w:tcBorders>
              <w:top w:val="single" w:color="auto" w:sz="4" w:space="0"/>
              <w:left w:val="single" w:color="auto" w:sz="4" w:space="0"/>
              <w:bottom w:val="single" w:color="auto" w:sz="4" w:space="0"/>
              <w:right w:val="single" w:color="auto" w:sz="4" w:space="0"/>
            </w:tcBorders>
            <w:shd w:val="clear" w:color="auto" w:fill="auto"/>
            <w:vAlign w:val="center"/>
          </w:tcPr>
          <w:p w14:paraId="2FA14EE4">
            <w:pPr>
              <w:jc w:val="center"/>
              <w:rPr>
                <w:rFonts w:ascii="宋体" w:hAnsi="宋体" w:eastAsia="宋体"/>
                <w:color w:val="000000"/>
                <w:sz w:val="24"/>
                <w:szCs w:val="24"/>
              </w:rPr>
            </w:pPr>
            <w:r>
              <w:rPr>
                <w:rFonts w:hint="eastAsia" w:ascii="宋体" w:hAnsi="宋体" w:eastAsia="宋体"/>
                <w:color w:val="000000"/>
                <w:sz w:val="24"/>
                <w:szCs w:val="24"/>
              </w:rPr>
              <w:t>项目成本</w:t>
            </w:r>
          </w:p>
        </w:tc>
        <w:tc>
          <w:tcPr>
            <w:tcW w:w="551" w:type="pct"/>
            <w:tcBorders>
              <w:top w:val="single" w:color="auto" w:sz="4" w:space="0"/>
              <w:left w:val="single" w:color="auto" w:sz="4" w:space="0"/>
              <w:bottom w:val="single" w:color="auto" w:sz="4" w:space="0"/>
              <w:right w:val="single" w:color="auto" w:sz="4" w:space="0"/>
            </w:tcBorders>
            <w:shd w:val="clear" w:color="auto" w:fill="auto"/>
            <w:vAlign w:val="center"/>
          </w:tcPr>
          <w:p w14:paraId="0FBB69D3">
            <w:pPr>
              <w:jc w:val="center"/>
              <w:rPr>
                <w:rFonts w:ascii="宋体" w:hAnsi="宋体" w:eastAsia="宋体"/>
                <w:color w:val="000000"/>
                <w:sz w:val="24"/>
                <w:szCs w:val="24"/>
              </w:rPr>
            </w:pPr>
            <w:r>
              <w:rPr>
                <w:rFonts w:hint="eastAsia" w:ascii="宋体" w:hAnsi="宋体" w:eastAsia="宋体"/>
                <w:color w:val="000000"/>
                <w:sz w:val="24"/>
                <w:szCs w:val="24"/>
              </w:rPr>
              <w:t>＝</w:t>
            </w:r>
          </w:p>
        </w:tc>
        <w:tc>
          <w:tcPr>
            <w:tcW w:w="474" w:type="pct"/>
            <w:tcBorders>
              <w:top w:val="single" w:color="auto" w:sz="4" w:space="0"/>
              <w:left w:val="single" w:color="auto" w:sz="4" w:space="0"/>
              <w:bottom w:val="single" w:color="auto" w:sz="4" w:space="0"/>
              <w:right w:val="single" w:color="auto" w:sz="4" w:space="0"/>
            </w:tcBorders>
            <w:shd w:val="clear" w:color="auto" w:fill="auto"/>
            <w:vAlign w:val="center"/>
          </w:tcPr>
          <w:p w14:paraId="27C2E1C5">
            <w:pPr>
              <w:jc w:val="center"/>
              <w:rPr>
                <w:rFonts w:hint="default" w:ascii="宋体" w:hAnsi="宋体" w:eastAsia="宋体"/>
                <w:color w:val="000000"/>
                <w:sz w:val="24"/>
                <w:szCs w:val="24"/>
                <w:lang w:val="en-US" w:eastAsia="zh-CN"/>
              </w:rPr>
            </w:pPr>
            <w:r>
              <w:rPr>
                <w:rFonts w:hint="eastAsia" w:ascii="宋体" w:hAnsi="宋体" w:eastAsia="宋体"/>
                <w:color w:val="000000"/>
                <w:sz w:val="24"/>
                <w:szCs w:val="24"/>
                <w:lang w:val="en-US" w:eastAsia="zh-CN"/>
              </w:rPr>
              <w:t>24.37</w:t>
            </w:r>
          </w:p>
        </w:tc>
        <w:tc>
          <w:tcPr>
            <w:tcW w:w="519" w:type="pct"/>
            <w:tcBorders>
              <w:top w:val="single" w:color="auto" w:sz="4" w:space="0"/>
              <w:left w:val="single" w:color="auto" w:sz="4" w:space="0"/>
              <w:bottom w:val="single" w:color="auto" w:sz="4" w:space="0"/>
              <w:right w:val="single" w:color="auto" w:sz="4" w:space="0"/>
            </w:tcBorders>
            <w:shd w:val="clear" w:color="auto" w:fill="auto"/>
            <w:vAlign w:val="center"/>
          </w:tcPr>
          <w:p w14:paraId="4D7450D2">
            <w:pPr>
              <w:jc w:val="center"/>
              <w:rPr>
                <w:rFonts w:ascii="宋体" w:hAnsi="宋体" w:eastAsia="宋体"/>
                <w:color w:val="000000"/>
                <w:sz w:val="24"/>
                <w:szCs w:val="24"/>
              </w:rPr>
            </w:pPr>
            <w:r>
              <w:rPr>
                <w:rFonts w:hint="eastAsia" w:ascii="宋体" w:hAnsi="宋体" w:eastAsia="宋体"/>
                <w:color w:val="000000"/>
                <w:sz w:val="24"/>
                <w:szCs w:val="24"/>
              </w:rPr>
              <w:t>万元</w:t>
            </w:r>
          </w:p>
        </w:tc>
        <w:tc>
          <w:tcPr>
            <w:tcW w:w="458" w:type="pct"/>
            <w:tcBorders>
              <w:top w:val="nil"/>
              <w:left w:val="single" w:color="000000" w:sz="4" w:space="0"/>
              <w:bottom w:val="single" w:color="000000" w:sz="4" w:space="0"/>
              <w:right w:val="single" w:color="000000" w:sz="4" w:space="0"/>
            </w:tcBorders>
            <w:shd w:val="clear" w:color="auto" w:fill="auto"/>
            <w:vAlign w:val="center"/>
          </w:tcPr>
          <w:p w14:paraId="7B7D2965">
            <w:pPr>
              <w:jc w:val="center"/>
              <w:rPr>
                <w:color w:val="000000"/>
                <w:sz w:val="24"/>
                <w:szCs w:val="24"/>
              </w:rPr>
            </w:pPr>
            <w:r>
              <w:rPr>
                <w:rFonts w:hint="eastAsia"/>
                <w:color w:val="000000"/>
                <w:sz w:val="24"/>
                <w:szCs w:val="24"/>
              </w:rPr>
              <w:t>10</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057DC">
            <w:pPr>
              <w:spacing w:line="300" w:lineRule="exact"/>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24.37</w:t>
            </w:r>
          </w:p>
        </w:tc>
      </w:tr>
    </w:tbl>
    <w:p w14:paraId="474B5C92">
      <w:pPr>
        <w:spacing w:line="578" w:lineRule="atLeast"/>
        <w:ind w:right="-170" w:rightChars="-53"/>
        <w:rPr>
          <w:rFonts w:ascii="黑体" w:hAnsi="黑体" w:eastAsia="黑体" w:cs="黑体"/>
          <w:sz w:val="24"/>
          <w:szCs w:val="24"/>
        </w:rPr>
      </w:pPr>
    </w:p>
    <w:p w14:paraId="6EEF4A6C">
      <w:pPr>
        <w:snapToGrid w:val="0"/>
        <w:spacing w:beforeLines="0" w:afterLines="0" w:line="578" w:lineRule="exact"/>
        <w:rPr>
          <w:rFonts w:hint="default" w:ascii="Times New Roman" w:hAnsi="Times New Roman" w:cs="Times New Roman"/>
          <w:color w:val="auto"/>
          <w:sz w:val="36"/>
          <w:szCs w:val="36"/>
        </w:rPr>
      </w:pPr>
      <w:r>
        <w:rPr>
          <w:rFonts w:hint="eastAsia" w:ascii="Times New Roman" w:hAnsi="Times New Roman" w:eastAsia="黑体" w:cs="Times New Roman"/>
          <w:sz w:val="32"/>
          <w:szCs w:val="24"/>
          <w:lang w:eastAsia="zh-CN"/>
        </w:rPr>
        <w:t>附件</w:t>
      </w:r>
      <w:r>
        <w:rPr>
          <w:rFonts w:hint="eastAsia" w:ascii="Times New Roman" w:hAnsi="Times New Roman" w:eastAsia="黑体" w:cs="Times New Roman"/>
          <w:sz w:val="32"/>
          <w:szCs w:val="24"/>
          <w:lang w:val="en-US" w:eastAsia="zh-CN"/>
        </w:rPr>
        <w:t>3-</w:t>
      </w:r>
      <w:r>
        <w:rPr>
          <w:rFonts w:hint="default" w:ascii="Times New Roman" w:hAnsi="Times New Roman" w:cs="Times New Roman"/>
          <w:sz w:val="32"/>
          <w:szCs w:val="24"/>
        </w:rPr>
        <w:t>2</w:t>
      </w:r>
    </w:p>
    <w:p w14:paraId="6781FBA1">
      <w:pPr>
        <w:keepNext w:val="0"/>
        <w:keepLines w:val="0"/>
        <w:pageBreakBefore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小标宋_GBK" w:cs="Times New Roman"/>
          <w:b w:val="0"/>
          <w:bCs w:val="0"/>
          <w:color w:val="auto"/>
          <w:sz w:val="40"/>
          <w:szCs w:val="40"/>
          <w:highlight w:val="none"/>
          <w:u w:val="none"/>
          <w:lang w:val="en-US" w:eastAsia="zh-CN"/>
        </w:rPr>
      </w:pPr>
      <w:r>
        <w:rPr>
          <w:rFonts w:hint="eastAsia" w:ascii="Times New Roman" w:hAnsi="Times New Roman" w:eastAsia="方正小标宋_GBK" w:cs="Times New Roman"/>
          <w:b w:val="0"/>
          <w:bCs w:val="0"/>
          <w:color w:val="auto"/>
          <w:sz w:val="40"/>
          <w:szCs w:val="40"/>
          <w:highlight w:val="none"/>
          <w:u w:val="none"/>
          <w:lang w:val="en-US" w:eastAsia="zh-CN"/>
        </w:rPr>
        <w:t>专项</w:t>
      </w:r>
      <w:r>
        <w:rPr>
          <w:rFonts w:hint="default" w:ascii="Times New Roman" w:hAnsi="Times New Roman" w:eastAsia="方正小标宋_GBK" w:cs="Times New Roman"/>
          <w:b w:val="0"/>
          <w:bCs w:val="0"/>
          <w:color w:val="auto"/>
          <w:sz w:val="40"/>
          <w:szCs w:val="40"/>
          <w:highlight w:val="none"/>
          <w:u w:val="none"/>
          <w:lang w:val="en-US" w:eastAsia="zh-CN"/>
        </w:rPr>
        <w:t>预算绩效自评打分表</w:t>
      </w:r>
    </w:p>
    <w:tbl>
      <w:tblPr>
        <w:tblStyle w:val="10"/>
        <w:tblW w:w="109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0"/>
        <w:gridCol w:w="765"/>
        <w:gridCol w:w="674"/>
        <w:gridCol w:w="1506"/>
        <w:gridCol w:w="696"/>
        <w:gridCol w:w="5340"/>
        <w:gridCol w:w="732"/>
        <w:gridCol w:w="468"/>
      </w:tblGrid>
      <w:tr w14:paraId="4EBE5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361" w:type="dxa"/>
            <w:gridSpan w:val="5"/>
            <w:tcBorders>
              <w:top w:val="single" w:color="000000" w:sz="4" w:space="0"/>
              <w:left w:val="single" w:color="000000" w:sz="4" w:space="0"/>
              <w:bottom w:val="nil"/>
              <w:right w:val="nil"/>
            </w:tcBorders>
            <w:noWrap w:val="0"/>
            <w:vAlign w:val="center"/>
          </w:tcPr>
          <w:p w14:paraId="7564BD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绩效评价指标</w:t>
            </w:r>
          </w:p>
        </w:tc>
        <w:tc>
          <w:tcPr>
            <w:tcW w:w="5340" w:type="dxa"/>
            <w:vMerge w:val="restart"/>
            <w:tcBorders>
              <w:top w:val="single" w:color="000000" w:sz="4" w:space="0"/>
              <w:left w:val="single" w:color="000000" w:sz="4" w:space="0"/>
              <w:bottom w:val="single" w:color="000000" w:sz="4" w:space="0"/>
              <w:right w:val="single" w:color="000000" w:sz="4" w:space="0"/>
            </w:tcBorders>
            <w:noWrap w:val="0"/>
            <w:vAlign w:val="center"/>
          </w:tcPr>
          <w:p w14:paraId="1CA08C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指标解释</w:t>
            </w:r>
          </w:p>
        </w:tc>
        <w:tc>
          <w:tcPr>
            <w:tcW w:w="732" w:type="dxa"/>
            <w:vMerge w:val="restart"/>
            <w:tcBorders>
              <w:top w:val="single" w:color="000000" w:sz="4" w:space="0"/>
              <w:left w:val="single" w:color="000000" w:sz="4" w:space="0"/>
              <w:right w:val="single" w:color="000000" w:sz="4" w:space="0"/>
            </w:tcBorders>
            <w:noWrap w:val="0"/>
            <w:vAlign w:val="center"/>
          </w:tcPr>
          <w:p w14:paraId="6A5582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自评得分</w:t>
            </w:r>
          </w:p>
        </w:tc>
        <w:tc>
          <w:tcPr>
            <w:tcW w:w="468" w:type="dxa"/>
            <w:vMerge w:val="restart"/>
            <w:tcBorders>
              <w:top w:val="single" w:color="000000" w:sz="4" w:space="0"/>
              <w:left w:val="single" w:color="000000" w:sz="4" w:space="0"/>
              <w:right w:val="single" w:color="000000" w:sz="4" w:space="0"/>
            </w:tcBorders>
            <w:noWrap w:val="0"/>
            <w:vAlign w:val="center"/>
          </w:tcPr>
          <w:p w14:paraId="78284E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备注</w:t>
            </w:r>
          </w:p>
        </w:tc>
      </w:tr>
      <w:tr w14:paraId="59A54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110EAA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一级指标</w:t>
            </w:r>
          </w:p>
        </w:tc>
        <w:tc>
          <w:tcPr>
            <w:tcW w:w="1439" w:type="dxa"/>
            <w:gridSpan w:val="2"/>
            <w:tcBorders>
              <w:top w:val="single" w:color="000000" w:sz="4" w:space="0"/>
              <w:left w:val="single" w:color="000000" w:sz="4" w:space="0"/>
              <w:bottom w:val="single" w:color="000000" w:sz="4" w:space="0"/>
              <w:right w:val="single" w:color="000000" w:sz="4" w:space="0"/>
            </w:tcBorders>
            <w:noWrap w:val="0"/>
            <w:vAlign w:val="center"/>
          </w:tcPr>
          <w:p w14:paraId="4FDE32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二级指标</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0E86D3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三级指标</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2712D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指标</w:t>
            </w:r>
            <w:r>
              <w:rPr>
                <w:rFonts w:hint="eastAsia" w:ascii="黑体" w:hAnsi="宋体" w:eastAsia="黑体" w:cs="黑体"/>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分值</w:t>
            </w:r>
          </w:p>
        </w:tc>
        <w:tc>
          <w:tcPr>
            <w:tcW w:w="53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FE03E0">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color w:val="000000"/>
                <w:sz w:val="24"/>
                <w:szCs w:val="24"/>
                <w:u w:val="none"/>
              </w:rPr>
            </w:pPr>
          </w:p>
        </w:tc>
        <w:tc>
          <w:tcPr>
            <w:tcW w:w="732" w:type="dxa"/>
            <w:vMerge w:val="continue"/>
            <w:tcBorders>
              <w:left w:val="single" w:color="000000" w:sz="4" w:space="0"/>
              <w:bottom w:val="single" w:color="000000" w:sz="4" w:space="0"/>
              <w:right w:val="single" w:color="000000" w:sz="4" w:space="0"/>
            </w:tcBorders>
            <w:noWrap w:val="0"/>
            <w:vAlign w:val="center"/>
          </w:tcPr>
          <w:p w14:paraId="114A58FB">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color w:val="000000"/>
                <w:sz w:val="24"/>
                <w:szCs w:val="24"/>
                <w:u w:val="none"/>
              </w:rPr>
            </w:pPr>
          </w:p>
        </w:tc>
        <w:tc>
          <w:tcPr>
            <w:tcW w:w="468" w:type="dxa"/>
            <w:vMerge w:val="continue"/>
            <w:tcBorders>
              <w:left w:val="single" w:color="000000" w:sz="4" w:space="0"/>
              <w:bottom w:val="single" w:color="000000" w:sz="4" w:space="0"/>
              <w:right w:val="single" w:color="000000" w:sz="4" w:space="0"/>
            </w:tcBorders>
            <w:noWrap w:val="0"/>
            <w:vAlign w:val="center"/>
          </w:tcPr>
          <w:p w14:paraId="2192B36C">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color w:val="000000"/>
                <w:sz w:val="24"/>
                <w:szCs w:val="24"/>
                <w:u w:val="none"/>
              </w:rPr>
            </w:pPr>
          </w:p>
        </w:tc>
      </w:tr>
      <w:tr w14:paraId="778DA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4813DF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通用指标</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（54分）</w:t>
            </w:r>
          </w:p>
        </w:tc>
        <w:tc>
          <w:tcPr>
            <w:tcW w:w="143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47B65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项目决策</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（18分）</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4CB20F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决策程序</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7715B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078875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项目决策程序是否严密</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26C1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snapToGrid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76C66C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13B5D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4B5C4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3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023FDE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0FECFC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规划论证</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20015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372412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项目规划论证是否符合中省要求，项目绩效目标设置是否科学合理</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5745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snapToGrid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2BC84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577E6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888F2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3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DAA208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6FA86F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资金投向</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D8106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421107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项目资金是否与项目总体规划、相关行业事业发展相匹配，是否聚焦重大任务、重点领域、重点环节和重点项目</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B547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snapToGrid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D326C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35714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A47FE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3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81A4D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项目管理</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（18分）</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5F2DFB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制度办法</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063B0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3A7D8C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项目制度办法是否体系健全、要素完备</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AFC8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snapToGrid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4FD1F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7AF27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552D1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3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55FE62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7AC4C5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分配管理</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6C406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4533E2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项目资金分配因素选取、权重设置、区域分布，项目管理、审批是否符合管理要求</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4EE6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snapToGrid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229ECD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34807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52B57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3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9AFB6C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154375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绩效监管</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F969F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08D7E9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管资金、项目、政策是否管绩效，项目绩效监管是否按要求开展，对下指导是否有力有效</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928B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snapToGrid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F9A30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03FCD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24269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3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18765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项目实施</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（9分）</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66BEE6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预算执行</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F538F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43C9E1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项目资金财政拨付、单位执行和地方配套到位情况</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6596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snapToGrid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206F4A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19684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48A13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3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B2B835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0E8D9E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资金使用</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95D23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34AC88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资金使用拨付、项目实施是否符合规定</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B7A7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snapToGrid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3</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734823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4DB5F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757F8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3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10223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项目结果</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（9分）</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7ABA0E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目标完成</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76C8C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29B2BE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项目是否完成预期目标，实施结果是否与绩效目标相匹配，反映目标实现程度</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5762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snapToGrid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B01F6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40204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6BC5C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3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455D53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515EBF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完成时效</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08C57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4CBD3B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项目实际完成时间与计划完成时间的比较</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D10C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snapToGrid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3</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18225C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2F2AB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097E54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专用指标</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（30分）</w:t>
            </w:r>
          </w:p>
        </w:tc>
        <w:tc>
          <w:tcPr>
            <w:tcW w:w="143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30B4C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产业发展</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（30分）</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29E014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符合性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AB4E8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15EB8E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项目实施是否与省委省政府支持重点、产业支持政策符合</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892A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snapToGrid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576878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6D41F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0627D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3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C2BA7F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747131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成长性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80B39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40791A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项目实施对相关企业（机构）成长性的促进作用，主要反映支持对象创新创造创业能力情况</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0ACB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snapToGrid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9A3AE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797FF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3597B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3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31C51E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3E079B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经济性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CA2A3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2A68FB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项目实施对相关企业（机构）主营业务收入、净利润、税收、产量等方面增长情况</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7492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snapToGrid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038175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190BA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015B4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3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A4365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民生保障</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（30分）</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5FAD50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区域均衡性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7F67B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3742AA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项目资金分配体现的均衡公平情况</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1B40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snapToGrid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364E6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39535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DB8A5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3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55F437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0147F0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对象精准性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181C7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35BACD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资金实际支持对象是否符合管理要求，是否符合支持对象范围</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FE5E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snapToGrid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1745D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47F7D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54832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3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611B94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473C0D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标准合理性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64628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4D3DEF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资金实际补贴标准是否符合资金管理办法规定的补助标准，是否及时按标准兑现</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4496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snapToGrid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EBDC3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3BE4A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164C3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3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073989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702DB1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群众满意度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F65D4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75ADFD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资金涉及相关受益群体、支持对象的满意度调查访谈情况</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8FE2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snapToGrid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B7A60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2E8BF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5965C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14:paraId="622D5B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基础</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设施</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（30分）</w:t>
            </w:r>
          </w:p>
        </w:tc>
        <w:tc>
          <w:tcPr>
            <w:tcW w:w="674" w:type="dxa"/>
            <w:vMerge w:val="restart"/>
            <w:tcBorders>
              <w:top w:val="single" w:color="000000" w:sz="4" w:space="0"/>
              <w:left w:val="single" w:color="000000" w:sz="4" w:space="0"/>
              <w:bottom w:val="single" w:color="000000" w:sz="4" w:space="0"/>
              <w:right w:val="single" w:color="000000" w:sz="4" w:space="0"/>
            </w:tcBorders>
            <w:noWrap w:val="0"/>
            <w:vAlign w:val="center"/>
          </w:tcPr>
          <w:p w14:paraId="57FACF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2"/>
                <w:szCs w:val="22"/>
                <w:u w:val="none"/>
                <w:lang w:val="en-US" w:eastAsia="zh-CN" w:bidi="ar"/>
              </w:rPr>
              <w:t>在建</w:t>
            </w:r>
            <w:r>
              <w:rPr>
                <w:rFonts w:hint="eastAsia" w:ascii="宋体" w:hAnsi="宋体" w:eastAsia="宋体" w:cs="宋体"/>
                <w:b/>
                <w:i w:val="0"/>
                <w:color w:val="000000"/>
                <w:kern w:val="0"/>
                <w:sz w:val="22"/>
                <w:szCs w:val="22"/>
                <w:u w:val="none"/>
                <w:lang w:val="en-US" w:eastAsia="zh-CN" w:bidi="ar"/>
              </w:rPr>
              <w:br w:type="textWrapping"/>
            </w:r>
            <w:r>
              <w:rPr>
                <w:rFonts w:hint="eastAsia" w:ascii="宋体" w:hAnsi="宋体" w:eastAsia="宋体" w:cs="宋体"/>
                <w:b/>
                <w:i w:val="0"/>
                <w:color w:val="000000"/>
                <w:kern w:val="0"/>
                <w:sz w:val="22"/>
                <w:szCs w:val="22"/>
                <w:u w:val="none"/>
                <w:lang w:val="en-US" w:eastAsia="zh-CN" w:bidi="ar"/>
              </w:rPr>
              <w:t>项目</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05B8C2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工程进度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CBF71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021E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snapToGrid w:val="0"/>
                <w:color w:val="000000"/>
                <w:kern w:val="0"/>
                <w:sz w:val="24"/>
                <w:szCs w:val="24"/>
                <w:u w:val="none"/>
                <w:lang w:val="en-US" w:eastAsia="en-US" w:bidi="ar-SA"/>
              </w:rPr>
            </w:pPr>
            <w:r>
              <w:rPr>
                <w:rFonts w:hint="eastAsia" w:ascii="宋体" w:hAnsi="宋体" w:eastAsia="宋体" w:cs="宋体"/>
                <w:i w:val="0"/>
                <w:color w:val="000000"/>
                <w:kern w:val="0"/>
                <w:sz w:val="24"/>
                <w:szCs w:val="24"/>
                <w:u w:val="none"/>
                <w:lang w:val="en-US" w:eastAsia="zh-CN" w:bidi="ar"/>
              </w:rPr>
              <w:t>15</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C4F60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2C742D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5EAB8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1D5B4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50108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6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DC2C3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66DC5A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资金拨付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EB2AE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AF23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snapToGrid w:val="0"/>
                <w:color w:val="000000"/>
                <w:kern w:val="0"/>
                <w:sz w:val="24"/>
                <w:szCs w:val="24"/>
                <w:u w:val="none"/>
                <w:lang w:val="en-US" w:eastAsia="en-US" w:bidi="ar-SA"/>
              </w:rPr>
            </w:pPr>
            <w:r>
              <w:rPr>
                <w:rFonts w:hint="eastAsia" w:ascii="宋体" w:hAnsi="宋体" w:eastAsia="宋体" w:cs="宋体"/>
                <w:i w:val="0"/>
                <w:color w:val="000000"/>
                <w:kern w:val="0"/>
                <w:sz w:val="24"/>
                <w:szCs w:val="24"/>
                <w:u w:val="none"/>
                <w:lang w:val="en-US" w:eastAsia="zh-CN" w:bidi="ar"/>
              </w:rPr>
              <w:t>15</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39FB6D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1694E5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19BB7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AB776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D383F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674" w:type="dxa"/>
            <w:vMerge w:val="restart"/>
            <w:tcBorders>
              <w:top w:val="single" w:color="000000" w:sz="4" w:space="0"/>
              <w:left w:val="single" w:color="000000" w:sz="4" w:space="0"/>
              <w:bottom w:val="single" w:color="000000" w:sz="4" w:space="0"/>
              <w:right w:val="single" w:color="000000" w:sz="4" w:space="0"/>
            </w:tcBorders>
            <w:noWrap w:val="0"/>
            <w:vAlign w:val="center"/>
          </w:tcPr>
          <w:p w14:paraId="1747A2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2"/>
                <w:szCs w:val="22"/>
                <w:u w:val="none"/>
                <w:lang w:val="en-US" w:eastAsia="zh-CN" w:bidi="ar"/>
              </w:rPr>
              <w:t>建成</w:t>
            </w:r>
            <w:r>
              <w:rPr>
                <w:rFonts w:hint="eastAsia" w:ascii="宋体" w:hAnsi="宋体" w:eastAsia="宋体" w:cs="宋体"/>
                <w:b/>
                <w:i w:val="0"/>
                <w:color w:val="000000"/>
                <w:kern w:val="0"/>
                <w:sz w:val="22"/>
                <w:szCs w:val="22"/>
                <w:u w:val="none"/>
                <w:lang w:val="en-US" w:eastAsia="zh-CN" w:bidi="ar"/>
              </w:rPr>
              <w:br w:type="textWrapping"/>
            </w:r>
            <w:r>
              <w:rPr>
                <w:rFonts w:hint="eastAsia" w:ascii="宋体" w:hAnsi="宋体" w:eastAsia="宋体" w:cs="宋体"/>
                <w:b/>
                <w:i w:val="0"/>
                <w:color w:val="000000"/>
                <w:kern w:val="0"/>
                <w:sz w:val="22"/>
                <w:szCs w:val="22"/>
                <w:u w:val="none"/>
                <w:lang w:val="en-US" w:eastAsia="zh-CN" w:bidi="ar"/>
              </w:rPr>
              <w:t>项目</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291C56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项目验收</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6C33F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DB12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snapToGrid w:val="0"/>
                <w:color w:val="000000"/>
                <w:kern w:val="0"/>
                <w:sz w:val="24"/>
                <w:szCs w:val="24"/>
                <w:u w:val="none"/>
                <w:lang w:val="en-US" w:eastAsia="en-US" w:bidi="ar-SA"/>
              </w:rPr>
            </w:pPr>
            <w:r>
              <w:rPr>
                <w:rFonts w:hint="eastAsia" w:ascii="宋体" w:hAnsi="宋体" w:eastAsia="宋体" w:cs="宋体"/>
                <w:i w:val="0"/>
                <w:color w:val="000000"/>
                <w:kern w:val="0"/>
                <w:sz w:val="24"/>
                <w:szCs w:val="24"/>
                <w:u w:val="none"/>
                <w:lang w:val="en-US" w:eastAsia="zh-CN" w:bidi="ar"/>
              </w:rPr>
              <w:t>10</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24225A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56E11E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6D018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2C9C6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7D303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6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E3075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666DCD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功能实现</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0BEFE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E0C2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snapToGrid w:val="0"/>
                <w:color w:val="000000"/>
                <w:kern w:val="0"/>
                <w:sz w:val="24"/>
                <w:szCs w:val="24"/>
                <w:u w:val="none"/>
                <w:lang w:val="en-US" w:eastAsia="en-US" w:bidi="ar-SA"/>
              </w:rPr>
            </w:pPr>
            <w:r>
              <w:rPr>
                <w:rFonts w:hint="eastAsia" w:ascii="宋体" w:hAnsi="宋体" w:eastAsia="宋体" w:cs="宋体"/>
                <w:i w:val="0"/>
                <w:color w:val="000000"/>
                <w:kern w:val="0"/>
                <w:sz w:val="24"/>
                <w:szCs w:val="24"/>
                <w:u w:val="none"/>
                <w:lang w:val="en-US" w:eastAsia="zh-CN" w:bidi="ar"/>
              </w:rPr>
              <w:t>10</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513B7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59F94E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1A6EF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B25FB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479FE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6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BC93E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3BD323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后续管护</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70D33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F30C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snapToGrid w:val="0"/>
                <w:color w:val="000000"/>
                <w:kern w:val="0"/>
                <w:sz w:val="24"/>
                <w:szCs w:val="24"/>
                <w:u w:val="none"/>
                <w:lang w:val="en-US" w:eastAsia="en-US" w:bidi="ar-SA"/>
              </w:rPr>
            </w:pPr>
            <w:r>
              <w:rPr>
                <w:rFonts w:hint="eastAsia" w:ascii="宋体" w:hAnsi="宋体" w:eastAsia="宋体" w:cs="宋体"/>
                <w:i w:val="0"/>
                <w:color w:val="000000"/>
                <w:kern w:val="0"/>
                <w:sz w:val="24"/>
                <w:szCs w:val="24"/>
                <w:u w:val="none"/>
                <w:lang w:val="en-US" w:eastAsia="zh-CN" w:bidi="ar"/>
              </w:rPr>
              <w:t>10</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33DA4B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286804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5F8E1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6A61D4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专用指标</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（30分）</w:t>
            </w:r>
          </w:p>
        </w:tc>
        <w:tc>
          <w:tcPr>
            <w:tcW w:w="143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6CB51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行政运转</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（30分）</w:t>
            </w:r>
          </w:p>
        </w:tc>
        <w:tc>
          <w:tcPr>
            <w:tcW w:w="1506" w:type="dxa"/>
            <w:tcBorders>
              <w:top w:val="nil"/>
              <w:left w:val="single" w:color="000000" w:sz="4" w:space="0"/>
              <w:bottom w:val="single" w:color="000000" w:sz="4" w:space="0"/>
              <w:right w:val="single" w:color="000000" w:sz="4" w:space="0"/>
            </w:tcBorders>
            <w:noWrap w:val="0"/>
            <w:vAlign w:val="center"/>
          </w:tcPr>
          <w:p w14:paraId="592F57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用途合规性</w:t>
            </w:r>
          </w:p>
        </w:tc>
        <w:tc>
          <w:tcPr>
            <w:tcW w:w="696" w:type="dxa"/>
            <w:tcBorders>
              <w:top w:val="nil"/>
              <w:left w:val="single" w:color="000000" w:sz="4" w:space="0"/>
              <w:bottom w:val="single" w:color="000000" w:sz="4" w:space="0"/>
              <w:right w:val="single" w:color="000000" w:sz="4" w:space="0"/>
            </w:tcBorders>
            <w:noWrap w:val="0"/>
            <w:vAlign w:val="center"/>
          </w:tcPr>
          <w:p w14:paraId="657960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340" w:type="dxa"/>
            <w:tcBorders>
              <w:top w:val="nil"/>
              <w:left w:val="single" w:color="000000" w:sz="4" w:space="0"/>
              <w:bottom w:val="single" w:color="000000" w:sz="4" w:space="0"/>
              <w:right w:val="single" w:color="000000" w:sz="4" w:space="0"/>
            </w:tcBorders>
            <w:noWrap w:val="0"/>
            <w:vAlign w:val="center"/>
          </w:tcPr>
          <w:p w14:paraId="628037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是否按规定用途、适用范围进行本地区专项资金分配</w:t>
            </w:r>
          </w:p>
        </w:tc>
        <w:tc>
          <w:tcPr>
            <w:tcW w:w="732" w:type="dxa"/>
            <w:tcBorders>
              <w:top w:val="nil"/>
              <w:left w:val="single" w:color="000000" w:sz="4" w:space="0"/>
              <w:bottom w:val="single" w:color="000000" w:sz="4" w:space="0"/>
              <w:right w:val="single" w:color="000000" w:sz="4" w:space="0"/>
            </w:tcBorders>
            <w:shd w:val="clear" w:color="auto" w:fill="auto"/>
            <w:noWrap w:val="0"/>
            <w:vAlign w:val="center"/>
          </w:tcPr>
          <w:p w14:paraId="0916F7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snapToGrid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10</w:t>
            </w:r>
          </w:p>
        </w:tc>
        <w:tc>
          <w:tcPr>
            <w:tcW w:w="468" w:type="dxa"/>
            <w:tcBorders>
              <w:top w:val="nil"/>
              <w:left w:val="single" w:color="000000" w:sz="4" w:space="0"/>
              <w:bottom w:val="single" w:color="000000" w:sz="4" w:space="0"/>
              <w:right w:val="single" w:color="000000" w:sz="4" w:space="0"/>
            </w:tcBorders>
            <w:noWrap w:val="0"/>
            <w:vAlign w:val="center"/>
          </w:tcPr>
          <w:p w14:paraId="0D422F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19958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7E053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3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E899AF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506" w:type="dxa"/>
            <w:tcBorders>
              <w:top w:val="nil"/>
              <w:left w:val="single" w:color="000000" w:sz="4" w:space="0"/>
              <w:bottom w:val="single" w:color="000000" w:sz="4" w:space="0"/>
              <w:right w:val="single" w:color="000000" w:sz="4" w:space="0"/>
            </w:tcBorders>
            <w:noWrap w:val="0"/>
            <w:vAlign w:val="center"/>
          </w:tcPr>
          <w:p w14:paraId="4141CB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程序合规性</w:t>
            </w:r>
          </w:p>
        </w:tc>
        <w:tc>
          <w:tcPr>
            <w:tcW w:w="696" w:type="dxa"/>
            <w:tcBorders>
              <w:top w:val="nil"/>
              <w:left w:val="single" w:color="000000" w:sz="4" w:space="0"/>
              <w:bottom w:val="single" w:color="000000" w:sz="4" w:space="0"/>
              <w:right w:val="single" w:color="000000" w:sz="4" w:space="0"/>
            </w:tcBorders>
            <w:noWrap w:val="0"/>
            <w:vAlign w:val="center"/>
          </w:tcPr>
          <w:p w14:paraId="6C9B24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4536F1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资金管理程序是否符合专项资金管理要求</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3596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snapToGrid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F7C3A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1E2AF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5D127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3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700ABD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506" w:type="dxa"/>
            <w:tcBorders>
              <w:top w:val="nil"/>
              <w:left w:val="single" w:color="000000" w:sz="4" w:space="0"/>
              <w:bottom w:val="single" w:color="000000" w:sz="4" w:space="0"/>
              <w:right w:val="single" w:color="000000" w:sz="4" w:space="0"/>
            </w:tcBorders>
            <w:noWrap w:val="0"/>
            <w:vAlign w:val="center"/>
          </w:tcPr>
          <w:p w14:paraId="4A0189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标准合规性</w:t>
            </w:r>
          </w:p>
        </w:tc>
        <w:tc>
          <w:tcPr>
            <w:tcW w:w="696" w:type="dxa"/>
            <w:tcBorders>
              <w:top w:val="nil"/>
              <w:left w:val="single" w:color="000000" w:sz="4" w:space="0"/>
              <w:bottom w:val="single" w:color="000000" w:sz="4" w:space="0"/>
              <w:right w:val="single" w:color="000000" w:sz="4" w:space="0"/>
            </w:tcBorders>
            <w:noWrap w:val="0"/>
            <w:vAlign w:val="center"/>
          </w:tcPr>
          <w:p w14:paraId="209B29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14B4A0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资金分配标准是否符合专项资金管理要求</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1205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snapToGrid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21538A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3D105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159"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40CBCC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2"/>
                <w:szCs w:val="22"/>
                <w:u w:val="none"/>
                <w:lang w:val="en-US" w:eastAsia="zh-CN" w:bidi="ar"/>
              </w:rPr>
              <w:t>个性指标</w:t>
            </w:r>
            <w:r>
              <w:rPr>
                <w:rFonts w:hint="eastAsia" w:ascii="宋体" w:hAnsi="宋体" w:eastAsia="宋体" w:cs="宋体"/>
                <w:b/>
                <w:i w:val="0"/>
                <w:color w:val="000000"/>
                <w:kern w:val="0"/>
                <w:sz w:val="22"/>
                <w:szCs w:val="22"/>
                <w:u w:val="none"/>
                <w:lang w:val="en-US" w:eastAsia="zh-CN" w:bidi="ar"/>
              </w:rPr>
              <w:br w:type="textWrapping"/>
            </w:r>
            <w:r>
              <w:rPr>
                <w:rFonts w:hint="eastAsia" w:ascii="宋体" w:hAnsi="宋体" w:eastAsia="宋体" w:cs="宋体"/>
                <w:b/>
                <w:i w:val="0"/>
                <w:color w:val="000000"/>
                <w:kern w:val="0"/>
                <w:sz w:val="22"/>
                <w:szCs w:val="22"/>
                <w:u w:val="none"/>
                <w:lang w:val="en-US" w:eastAsia="zh-CN" w:bidi="ar"/>
              </w:rPr>
              <w:t>（16分）</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314ECE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BB561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5340" w:type="dxa"/>
            <w:vMerge w:val="restart"/>
            <w:tcBorders>
              <w:top w:val="single" w:color="000000" w:sz="4" w:space="0"/>
              <w:left w:val="single" w:color="000000" w:sz="4" w:space="0"/>
              <w:bottom w:val="single" w:color="000000" w:sz="4" w:space="0"/>
              <w:right w:val="single" w:color="000000" w:sz="4" w:space="0"/>
            </w:tcBorders>
            <w:noWrap w:val="0"/>
            <w:vAlign w:val="center"/>
          </w:tcPr>
          <w:p w14:paraId="500B1B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根据项目个性自行设定部分指标，反映该项指标执行完成情况。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420C2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16594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4D507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159"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B2A36C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2330C3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F4CAC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53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202C7A">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24"/>
                <w:szCs w:val="24"/>
                <w:u w:val="none"/>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64F2383">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24"/>
                <w:szCs w:val="24"/>
                <w:u w:val="none"/>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2768F1C5">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24"/>
                <w:szCs w:val="24"/>
                <w:u w:val="none"/>
              </w:rPr>
            </w:pPr>
          </w:p>
        </w:tc>
      </w:tr>
      <w:tr w14:paraId="514B3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159"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BB1A83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581558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BA418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53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A3EA65">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24"/>
                <w:szCs w:val="24"/>
                <w:u w:val="none"/>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4C3360A0">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24"/>
                <w:szCs w:val="24"/>
                <w:u w:val="none"/>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2102482D">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24"/>
                <w:szCs w:val="24"/>
                <w:u w:val="none"/>
              </w:rPr>
            </w:pPr>
          </w:p>
        </w:tc>
      </w:tr>
      <w:tr w14:paraId="37FFA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159" w:type="dxa"/>
            <w:gridSpan w:val="3"/>
            <w:tcBorders>
              <w:top w:val="single" w:color="000000" w:sz="4" w:space="0"/>
              <w:left w:val="single" w:color="000000" w:sz="4" w:space="0"/>
              <w:bottom w:val="single" w:color="000000" w:sz="4" w:space="0"/>
              <w:right w:val="single" w:color="000000" w:sz="4" w:space="0"/>
            </w:tcBorders>
            <w:noWrap w:val="0"/>
            <w:vAlign w:val="center"/>
          </w:tcPr>
          <w:p w14:paraId="45EAAD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扣分项</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（10分）</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5F2172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被评价</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部门配合度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D3965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58F8D1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被评价对象工作配合情况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5BB38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1ADD2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bl>
    <w:p w14:paraId="64AE675C">
      <w:pPr>
        <w:pStyle w:val="9"/>
        <w:spacing w:beforeLines="0" w:after="0" w:afterLines="0" w:line="20" w:lineRule="exact"/>
        <w:ind w:leftChars="0"/>
        <w:rPr>
          <w:rFonts w:hint="default" w:ascii="Times New Roman" w:hAnsi="Times New Roman" w:eastAsia="Times New Roman" w:cs="Times New Roman"/>
          <w:sz w:val="24"/>
          <w:szCs w:val="24"/>
        </w:rPr>
      </w:pPr>
    </w:p>
    <w:p w14:paraId="77775CC2">
      <w:pPr>
        <w:rPr>
          <w:rFonts w:hint="default" w:ascii="仿宋_GB2312" w:hAnsi="仿宋_GB2312" w:eastAsia="仿宋_GB2312" w:cs="仿宋_GB2312"/>
          <w:b w:val="0"/>
          <w:bCs w:val="0"/>
          <w:spacing w:val="-10"/>
          <w:sz w:val="32"/>
          <w:szCs w:val="32"/>
          <w:lang w:val="en-US" w:eastAsia="zh-CN"/>
        </w:rPr>
      </w:pPr>
    </w:p>
    <w:p w14:paraId="45AE336C">
      <w:pPr>
        <w:spacing w:line="578" w:lineRule="exact"/>
        <w:rPr>
          <w:rFonts w:ascii="黑体" w:hAnsi="黑体" w:eastAsia="黑体" w:cs="黑体"/>
        </w:rPr>
      </w:pPr>
    </w:p>
    <w:p w14:paraId="59C1F8F0">
      <w:pPr>
        <w:pStyle w:val="14"/>
        <w:spacing w:line="578" w:lineRule="exact"/>
        <w:jc w:val="center"/>
        <w:rPr>
          <w:rFonts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eastAsia="zh-CN"/>
        </w:rPr>
        <w:t>2024</w:t>
      </w:r>
      <w:r>
        <w:rPr>
          <w:rFonts w:hint="eastAsia" w:ascii="方正小标宋简体" w:hAnsi="方正小标宋简体" w:eastAsia="方正小标宋简体" w:cs="方正小标宋简体"/>
          <w:color w:val="auto"/>
          <w:kern w:val="2"/>
          <w:sz w:val="44"/>
          <w:szCs w:val="44"/>
          <w:lang w:val="en-US"/>
        </w:rPr>
        <w:t>派驻纪检工作组经费</w:t>
      </w:r>
    </w:p>
    <w:p w14:paraId="4BC4926A">
      <w:pPr>
        <w:pStyle w:val="14"/>
        <w:spacing w:line="578" w:lineRule="exact"/>
        <w:jc w:val="center"/>
        <w:rPr>
          <w:rFonts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t>项目绩效评价报告</w:t>
      </w:r>
    </w:p>
    <w:p w14:paraId="78ABD2AB">
      <w:pPr>
        <w:adjustRightInd w:val="0"/>
        <w:snapToGrid w:val="0"/>
        <w:spacing w:line="578" w:lineRule="exact"/>
        <w:ind w:firstLine="960" w:firstLineChars="300"/>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14:paraId="1C005960">
      <w:pPr>
        <w:widowControl/>
        <w:adjustRightInd w:val="0"/>
        <w:snapToGrid w:val="0"/>
        <w:spacing w:line="578" w:lineRule="exact"/>
        <w:ind w:firstLine="643" w:firstLineChars="200"/>
        <w:contextualSpacing/>
        <w:jc w:val="left"/>
        <w:rPr>
          <w:rFonts w:ascii="楷体_GB2312" w:hAnsi="宋体" w:eastAsia="楷体_GB2312"/>
          <w:b/>
          <w:lang w:val="zh-CN"/>
        </w:rPr>
      </w:pPr>
      <w:r>
        <w:rPr>
          <w:rFonts w:hint="eastAsia" w:ascii="楷体_GB2312" w:hAnsi="宋体" w:eastAsia="楷体_GB2312"/>
          <w:b/>
          <w:lang w:val="zh-CN"/>
        </w:rPr>
        <w:t>（一）设立背景及基本情况</w:t>
      </w:r>
    </w:p>
    <w:p w14:paraId="5EADE279">
      <w:pPr>
        <w:widowControl/>
        <w:adjustRightInd w:val="0"/>
        <w:snapToGrid w:val="0"/>
        <w:spacing w:line="578" w:lineRule="exact"/>
        <w:ind w:firstLine="640" w:firstLineChars="200"/>
        <w:contextualSpacing/>
        <w:jc w:val="left"/>
        <w:rPr>
          <w:rFonts w:ascii="仿宋_GB2312" w:hAnsi="仿宋_GB2312" w:cs="仿宋_GB2312"/>
          <w:kern w:val="0"/>
          <w:shd w:val="clear" w:color="auto" w:fill="FFFFFF"/>
          <w:lang w:val="zh-CN"/>
        </w:rPr>
      </w:pPr>
      <w:r>
        <w:rPr>
          <w:rFonts w:hint="eastAsia" w:ascii="仿宋_GB2312" w:hAnsi="仿宋_GB2312" w:cs="仿宋_GB2312"/>
          <w:kern w:val="0"/>
          <w:shd w:val="clear" w:color="auto" w:fill="FFFFFF"/>
          <w:lang w:val="zh-CN"/>
        </w:rPr>
        <w:t>按照相关文件规定，为更好地履行纪检监察职能，开展党风廉政建设和反腐败工作，该项经费纳入县委办公室预算。</w:t>
      </w:r>
    </w:p>
    <w:p w14:paraId="5869A7CC">
      <w:pPr>
        <w:adjustRightInd w:val="0"/>
        <w:snapToGrid w:val="0"/>
        <w:spacing w:line="578" w:lineRule="exact"/>
        <w:ind w:firstLine="643" w:firstLineChars="200"/>
        <w:rPr>
          <w:rFonts w:ascii="楷体_GB2312" w:hAnsi="宋体" w:eastAsia="楷体_GB2312"/>
          <w:b/>
        </w:rPr>
      </w:pPr>
      <w:r>
        <w:rPr>
          <w:rFonts w:hint="eastAsia" w:ascii="楷体_GB2312" w:hAnsi="宋体" w:eastAsia="楷体_GB2312"/>
          <w:b/>
          <w:lang w:val="zh-CN"/>
        </w:rPr>
        <w:t>（二）</w:t>
      </w:r>
      <w:r>
        <w:rPr>
          <w:rFonts w:ascii="楷体_GB2312" w:hAnsi="宋体" w:eastAsia="楷体_GB2312"/>
          <w:b/>
        </w:rPr>
        <w:t>实施目的及支持方向</w:t>
      </w:r>
    </w:p>
    <w:p w14:paraId="13E07AA8">
      <w:pPr>
        <w:adjustRightInd w:val="0"/>
        <w:snapToGrid w:val="0"/>
        <w:spacing w:line="578" w:lineRule="exact"/>
        <w:ind w:firstLine="640" w:firstLineChars="200"/>
        <w:rPr>
          <w:rFonts w:ascii="仿宋_GB2312" w:hAnsi="宋体"/>
          <w:bCs/>
          <w:lang w:val="zh-CN"/>
        </w:rPr>
      </w:pPr>
      <w:r>
        <w:rPr>
          <w:rFonts w:hint="eastAsia" w:ascii="仿宋_GB2312" w:hAnsi="宋体"/>
          <w:bCs/>
          <w:lang w:val="zh-CN"/>
        </w:rPr>
        <w:t>本项目主要工作任务是保障派驻纪检工作组日常运转，完成日常工作任务以及承担的纪检监察、党风廉政建设等工作。</w:t>
      </w:r>
    </w:p>
    <w:p w14:paraId="32F150C0">
      <w:pPr>
        <w:widowControl/>
        <w:adjustRightInd w:val="0"/>
        <w:snapToGrid w:val="0"/>
        <w:spacing w:line="578" w:lineRule="exact"/>
        <w:ind w:firstLine="643" w:firstLineChars="200"/>
        <w:contextualSpacing/>
        <w:jc w:val="left"/>
        <w:rPr>
          <w:rFonts w:ascii="楷体_GB2312" w:hAnsi="宋体" w:eastAsia="楷体_GB2312"/>
          <w:b/>
          <w:lang w:val="zh-CN"/>
        </w:rPr>
      </w:pPr>
      <w:r>
        <w:rPr>
          <w:rFonts w:hint="eastAsia" w:ascii="楷体_GB2312" w:hAnsi="宋体" w:eastAsia="楷体_GB2312"/>
          <w:b/>
          <w:lang w:val="zh-CN"/>
        </w:rPr>
        <w:t>（三）</w:t>
      </w:r>
      <w:r>
        <w:rPr>
          <w:rFonts w:ascii="楷体_GB2312" w:hAnsi="宋体" w:eastAsia="楷体_GB2312"/>
          <w:b/>
        </w:rPr>
        <w:t>预算安排及分配管理</w:t>
      </w:r>
    </w:p>
    <w:p w14:paraId="28E326A9">
      <w:pPr>
        <w:widowControl/>
        <w:adjustRightInd w:val="0"/>
        <w:snapToGrid w:val="0"/>
        <w:spacing w:line="578" w:lineRule="exact"/>
        <w:ind w:firstLine="640" w:firstLineChars="200"/>
        <w:contextualSpacing/>
        <w:jc w:val="left"/>
        <w:rPr>
          <w:rFonts w:ascii="仿宋_GB2312" w:hAnsi="仿宋_GB2312" w:cs="仿宋_GB2312"/>
          <w:kern w:val="0"/>
          <w:shd w:val="clear" w:color="auto" w:fill="FFFFFF"/>
          <w:lang w:val="zh-CN"/>
        </w:rPr>
      </w:pPr>
      <w:r>
        <w:rPr>
          <w:rFonts w:hint="eastAsia" w:ascii="仿宋_GB2312" w:hAnsi="仿宋_GB2312" w:cs="仿宋_GB2312"/>
          <w:kern w:val="0"/>
          <w:shd w:val="clear" w:color="auto" w:fill="FFFFFF"/>
          <w:lang w:val="zh-CN"/>
        </w:rPr>
        <w:t>本单位2024派驻纪检工作组经费项目预算18.05万元，由渠财预〔2024〕5号文下达资金18.05万元。</w:t>
      </w:r>
    </w:p>
    <w:p w14:paraId="11B9FAC5">
      <w:pPr>
        <w:adjustRightInd w:val="0"/>
        <w:snapToGrid w:val="0"/>
        <w:spacing w:line="578" w:lineRule="exact"/>
        <w:ind w:firstLine="643" w:firstLineChars="200"/>
        <w:rPr>
          <w:rFonts w:ascii="楷体_GB2312" w:hAnsi="宋体" w:eastAsia="楷体_GB2312"/>
          <w:b/>
          <w:lang w:val="zh-CN"/>
        </w:rPr>
      </w:pPr>
      <w:r>
        <w:rPr>
          <w:rFonts w:hint="eastAsia" w:ascii="楷体_GB2312" w:hAnsi="宋体" w:eastAsia="楷体_GB2312"/>
          <w:b/>
          <w:lang w:val="zh-CN"/>
        </w:rPr>
        <w:t>（四）项目绩效目标设置</w:t>
      </w:r>
    </w:p>
    <w:p w14:paraId="194405E5">
      <w:pPr>
        <w:adjustRightInd w:val="0"/>
        <w:snapToGrid w:val="0"/>
        <w:spacing w:line="578" w:lineRule="exact"/>
        <w:ind w:firstLine="640" w:firstLineChars="200"/>
        <w:rPr>
          <w:rFonts w:ascii="仿宋_GB2312" w:hAnsi="仿宋_GB2312" w:cs="仿宋_GB2312"/>
          <w:kern w:val="0"/>
          <w:shd w:val="clear" w:color="auto" w:fill="FFFFFF"/>
          <w:lang w:val="zh-CN"/>
        </w:rPr>
      </w:pPr>
      <w:r>
        <w:rPr>
          <w:rFonts w:hint="eastAsia" w:ascii="仿宋_GB2312" w:hAnsi="仿宋_GB2312" w:cs="仿宋_GB2312"/>
          <w:kern w:val="0"/>
          <w:shd w:val="clear" w:color="auto" w:fill="FFFFFF"/>
          <w:lang w:val="zh-CN"/>
        </w:rPr>
        <w:t>项目年度目标：派驻纪检组工作经费。</w:t>
      </w:r>
    </w:p>
    <w:p w14:paraId="540D2716">
      <w:pPr>
        <w:adjustRightInd w:val="0"/>
        <w:snapToGrid w:val="0"/>
        <w:spacing w:line="578" w:lineRule="exact"/>
        <w:ind w:firstLine="640" w:firstLineChars="200"/>
        <w:rPr>
          <w:rFonts w:ascii="仿宋_GB2312" w:hAnsi="仿宋_GB2312" w:cs="仿宋_GB2312"/>
          <w:kern w:val="0"/>
          <w:shd w:val="clear" w:color="auto" w:fill="FFFFFF"/>
          <w:lang w:val="zh-CN"/>
        </w:rPr>
      </w:pPr>
      <w:r>
        <w:rPr>
          <w:rFonts w:hint="eastAsia" w:ascii="仿宋_GB2312" w:hAnsi="仿宋_GB2312" w:cs="仿宋_GB2312"/>
          <w:kern w:val="0"/>
          <w:shd w:val="clear" w:color="auto" w:fill="FFFFFF"/>
          <w:lang w:val="zh-CN"/>
        </w:rPr>
        <w:t>项目具体绩效目标：本项目共设置6个三级指标。具体如下：数量指标：相关会议调研次数≥200个，质量指标：立案案件办结率≥100%，时效指标：案件办理时限达标率≥100%，社会效益指标：促进相关政策落地落实≥15类，服务对象满意度指标：办案人员被投诉次数≤10次，经济成本指标：项目成本=20万。</w:t>
      </w:r>
    </w:p>
    <w:p w14:paraId="1F075271">
      <w:pPr>
        <w:adjustRightInd w:val="0"/>
        <w:snapToGrid w:val="0"/>
        <w:spacing w:line="578" w:lineRule="exact"/>
        <w:ind w:firstLine="640" w:firstLineChars="200"/>
        <w:rPr>
          <w:rFonts w:ascii="仿宋_GB2312" w:hAnsi="仿宋_GB2312" w:cs="仿宋_GB2312"/>
          <w:kern w:val="0"/>
          <w:shd w:val="clear" w:color="auto" w:fill="FFFFFF"/>
          <w:lang w:val="zh-CN"/>
        </w:rPr>
      </w:pPr>
      <w:r>
        <w:rPr>
          <w:rFonts w:hint="eastAsia" w:ascii="仿宋_GB2312" w:hAnsi="仿宋_GB2312" w:cs="仿宋_GB2312"/>
          <w:kern w:val="0"/>
          <w:shd w:val="clear" w:color="auto" w:fill="FFFFFF"/>
          <w:lang w:val="zh-CN"/>
        </w:rPr>
        <w:t>项目自评工作开展情况。根据《渠县财政局关于开展2024年县级部门绩效自评工作的通知》（渠财绩〔2024〕11号）要求，本单位对2024派驻纪检工作组经费项目开展了绩效自评，按照项目完成情况填列了《专项预算项目绩效目标完成情况自评表》，同时根据专项预算项目绩效评价指标体系选择适用的评价指标，形成项目的绩效评价指标体系，根据评价要点和评分方法，对项目绩效实现情况进行打分，形成评价结论，撰写专项预算项目绩效自评报告。</w:t>
      </w:r>
    </w:p>
    <w:p w14:paraId="6E9E2B30">
      <w:pPr>
        <w:adjustRightInd w:val="0"/>
        <w:snapToGrid w:val="0"/>
        <w:spacing w:line="578" w:lineRule="exact"/>
        <w:ind w:firstLine="640" w:firstLineChars="200"/>
        <w:rPr>
          <w:rFonts w:ascii="黑体" w:hAnsi="宋体" w:eastAsia="黑体"/>
        </w:rPr>
      </w:pPr>
      <w:r>
        <w:rPr>
          <w:rFonts w:hint="eastAsia" w:ascii="黑体" w:hAnsi="宋体" w:eastAsia="黑体"/>
        </w:rPr>
        <w:t>二、评价实施</w:t>
      </w:r>
    </w:p>
    <w:p w14:paraId="5837E9E6">
      <w:pPr>
        <w:spacing w:line="578" w:lineRule="exact"/>
        <w:ind w:firstLine="640"/>
        <w:rPr>
          <w:rFonts w:ascii="楷体_GB2312" w:hAnsi="宋体" w:eastAsia="楷体_GB2312"/>
          <w:b/>
          <w:lang w:val="zh-CN"/>
        </w:rPr>
      </w:pPr>
      <w:r>
        <w:rPr>
          <w:rFonts w:hint="eastAsia" w:ascii="楷体_GB2312" w:hAnsi="宋体" w:eastAsia="楷体_GB2312"/>
          <w:b/>
          <w:lang w:val="zh-CN"/>
        </w:rPr>
        <w:t>（一）评价目的</w:t>
      </w:r>
    </w:p>
    <w:p w14:paraId="36ADF5A0">
      <w:pPr>
        <w:spacing w:line="578" w:lineRule="exact"/>
        <w:ind w:firstLine="640"/>
      </w:pPr>
      <w:r>
        <w:rPr>
          <w:rFonts w:hint="eastAsia"/>
        </w:rPr>
        <w:t>项目绩效自评的核心目的是为了了解资金是否达到预期目标、检验资金支出效率和效果，并分析存在的问题和原因，从而有效提高管理水平和资金使用效益。</w:t>
      </w:r>
    </w:p>
    <w:p w14:paraId="2F7DE076">
      <w:pPr>
        <w:adjustRightInd w:val="0"/>
        <w:snapToGrid w:val="0"/>
        <w:spacing w:line="578" w:lineRule="exact"/>
        <w:ind w:firstLine="643" w:firstLineChars="200"/>
        <w:rPr>
          <w:rFonts w:ascii="楷体_GB2312" w:hAnsi="宋体" w:eastAsia="楷体_GB2312"/>
          <w:b/>
          <w:lang w:val="zh-CN"/>
        </w:rPr>
      </w:pPr>
      <w:r>
        <w:rPr>
          <w:rFonts w:hint="eastAsia" w:ascii="楷体_GB2312" w:hAnsi="宋体" w:eastAsia="楷体_GB2312"/>
          <w:b/>
          <w:lang w:val="zh-CN"/>
        </w:rPr>
        <w:t>（二）预设问题及评价重点</w:t>
      </w:r>
    </w:p>
    <w:p w14:paraId="0F4D4B5C">
      <w:pPr>
        <w:adjustRightInd w:val="0"/>
        <w:snapToGrid w:val="0"/>
        <w:spacing w:line="578" w:lineRule="exact"/>
        <w:ind w:firstLine="640" w:firstLineChars="200"/>
      </w:pPr>
      <w:r>
        <w:rPr>
          <w:rFonts w:hint="eastAsia"/>
          <w:lang w:eastAsia="zh-CN"/>
        </w:rPr>
        <w:t>2024</w:t>
      </w:r>
      <w:r>
        <w:rPr>
          <w:rFonts w:hint="eastAsia"/>
        </w:rPr>
        <w:t>派驻纪检工作组经费项目资金到位及时，足额拨付，项目资金使用符合国家财经法规和相关财务管理制度，不存在超范围、超标准、超进度使用专项资金和资金损失浪费、长期沉淀、截留、挤占、挪用、虚列支出等情况，项目实施遵守相关法律法规，按预期目标完成，实施结果与绩效目标相匹配。</w:t>
      </w:r>
    </w:p>
    <w:p w14:paraId="4F66973F">
      <w:pPr>
        <w:adjustRightInd w:val="0"/>
        <w:snapToGrid w:val="0"/>
        <w:spacing w:line="578" w:lineRule="exact"/>
        <w:ind w:firstLine="643" w:firstLineChars="200"/>
        <w:rPr>
          <w:rFonts w:ascii="楷体_GB2312" w:hAnsi="宋体" w:eastAsia="楷体_GB2312"/>
          <w:b/>
          <w:lang w:val="zh-CN"/>
        </w:rPr>
      </w:pPr>
      <w:r>
        <w:rPr>
          <w:rFonts w:hint="eastAsia" w:ascii="楷体_GB2312" w:hAnsi="宋体" w:eastAsia="楷体_GB2312"/>
          <w:b/>
          <w:lang w:val="zh-CN"/>
        </w:rPr>
        <w:t>（三）评价选点</w:t>
      </w:r>
    </w:p>
    <w:p w14:paraId="782A49FA">
      <w:pPr>
        <w:adjustRightInd w:val="0"/>
        <w:snapToGrid w:val="0"/>
        <w:spacing w:line="578" w:lineRule="exact"/>
        <w:ind w:firstLine="640" w:firstLineChars="200"/>
        <w:rPr>
          <w:lang w:val="zh-CN"/>
        </w:rPr>
      </w:pPr>
      <w:r>
        <w:rPr>
          <w:rFonts w:hint="eastAsia"/>
          <w:lang w:val="zh-CN"/>
        </w:rPr>
        <w:t>本项目不涉及评价选点，此次绩效自评对本单位2024派驻纪检工作组经费项目实施的所有内容进行评价。</w:t>
      </w:r>
    </w:p>
    <w:p w14:paraId="349184BB">
      <w:pPr>
        <w:spacing w:line="578" w:lineRule="exact"/>
        <w:ind w:firstLine="640"/>
        <w:rPr>
          <w:rFonts w:ascii="楷体_GB2312" w:hAnsi="宋体" w:eastAsia="楷体_GB2312"/>
          <w:b/>
          <w:lang w:val="zh-CN"/>
        </w:rPr>
      </w:pPr>
      <w:r>
        <w:rPr>
          <w:rFonts w:hint="eastAsia" w:ascii="楷体_GB2312" w:hAnsi="宋体" w:eastAsia="楷体_GB2312"/>
          <w:b/>
          <w:lang w:val="zh-CN"/>
        </w:rPr>
        <w:t>（四）评价方法</w:t>
      </w:r>
    </w:p>
    <w:p w14:paraId="2535A2FA">
      <w:pPr>
        <w:spacing w:line="578" w:lineRule="exact"/>
        <w:ind w:firstLine="640"/>
      </w:pPr>
      <w:r>
        <w:rPr>
          <w:rFonts w:hint="eastAsia"/>
        </w:rPr>
        <w:t>根据项目情况和评价重点，采用单位自评法、实地勘察法、问卷调查法等多种方法对</w:t>
      </w:r>
      <w:r>
        <w:rPr>
          <w:rFonts w:hint="eastAsia"/>
          <w:lang w:eastAsia="zh-CN"/>
        </w:rPr>
        <w:t>2024</w:t>
      </w:r>
      <w:r>
        <w:rPr>
          <w:rFonts w:hint="eastAsia"/>
        </w:rPr>
        <w:t>派驻纪检工作组经费项目绩效完成情况进行评价。</w:t>
      </w:r>
    </w:p>
    <w:p w14:paraId="460E86D5">
      <w:pPr>
        <w:spacing w:line="578" w:lineRule="exact"/>
        <w:ind w:firstLine="640"/>
        <w:rPr>
          <w:rFonts w:ascii="楷体_GB2312" w:hAnsi="宋体" w:eastAsia="楷体_GB2312"/>
          <w:b/>
          <w:lang w:val="zh-CN"/>
        </w:rPr>
      </w:pPr>
      <w:r>
        <w:rPr>
          <w:rFonts w:hint="eastAsia" w:ascii="楷体_GB2312" w:hAnsi="宋体" w:eastAsia="楷体_GB2312"/>
          <w:b/>
          <w:lang w:val="zh-CN"/>
        </w:rPr>
        <w:t>（五）评价组织</w:t>
      </w:r>
    </w:p>
    <w:p w14:paraId="0D946177">
      <w:pPr>
        <w:spacing w:line="578" w:lineRule="exact"/>
        <w:ind w:firstLine="640"/>
        <w:rPr>
          <w:bCs/>
        </w:rPr>
      </w:pPr>
      <w:r>
        <w:rPr>
          <w:rFonts w:hint="eastAsia"/>
        </w:rPr>
        <w:t>评价组人员由项目管理人员和财务人员组成，项目管理人员主要负责对项目决策、项目管理、项目实施、项目结果等涉及指标进行评价；财务人员主要负责对资金用途合规性、程序合规性、标准合规性等涉及指标进行评价。</w:t>
      </w:r>
    </w:p>
    <w:p w14:paraId="2D9CD2DA">
      <w:pPr>
        <w:adjustRightInd w:val="0"/>
        <w:snapToGrid w:val="0"/>
        <w:spacing w:line="578" w:lineRule="exact"/>
        <w:ind w:firstLine="640" w:firstLineChars="200"/>
        <w:rPr>
          <w:rFonts w:ascii="仿宋_GB2312" w:hAnsi="宋体"/>
          <w:lang w:val="zh-CN"/>
        </w:rPr>
      </w:pPr>
      <w:r>
        <w:rPr>
          <w:rFonts w:hint="eastAsia" w:ascii="黑体" w:hAnsi="宋体" w:eastAsia="黑体"/>
        </w:rPr>
        <w:t>三、绩效分析</w:t>
      </w:r>
    </w:p>
    <w:p w14:paraId="06932713">
      <w:pPr>
        <w:spacing w:line="578" w:lineRule="exact"/>
        <w:ind w:firstLine="640"/>
        <w:rPr>
          <w:rFonts w:ascii="楷体_GB2312" w:hAnsi="宋体" w:eastAsia="楷体_GB2312"/>
          <w:b/>
        </w:rPr>
      </w:pPr>
      <w:r>
        <w:rPr>
          <w:rFonts w:hint="eastAsia" w:ascii="楷体_GB2312" w:hAnsi="宋体" w:eastAsia="楷体_GB2312"/>
          <w:b/>
          <w:lang w:val="zh-CN"/>
        </w:rPr>
        <w:t>（一）</w:t>
      </w:r>
      <w:r>
        <w:rPr>
          <w:rFonts w:hint="eastAsia" w:ascii="楷体_GB2312" w:hAnsi="宋体" w:eastAsia="楷体_GB2312"/>
          <w:b/>
        </w:rPr>
        <w:t>通用指标</w:t>
      </w:r>
      <w:r>
        <w:rPr>
          <w:rFonts w:eastAsia="楷体_GB2312"/>
          <w:b/>
          <w:bCs/>
          <w:color w:val="000000"/>
          <w:kern w:val="0"/>
          <w:shd w:val="clear" w:color="auto" w:fill="FFFFFF"/>
          <w:lang w:val="zh-CN"/>
        </w:rPr>
        <w:t>绩效分析</w:t>
      </w:r>
    </w:p>
    <w:p w14:paraId="0C595DEE">
      <w:pPr>
        <w:spacing w:line="578" w:lineRule="exact"/>
        <w:ind w:firstLine="640"/>
      </w:pPr>
      <w:r>
        <w:rPr>
          <w:rFonts w:hint="eastAsia" w:ascii="楷体_GB2312" w:hAnsi="楷体_GB2312" w:eastAsia="楷体_GB2312" w:cs="楷体_GB2312"/>
        </w:rPr>
        <w:t>1.项目决策。</w:t>
      </w:r>
      <w:r>
        <w:rPr>
          <w:rFonts w:hint="eastAsia" w:eastAsia="楷体_GB2312"/>
          <w:lang w:eastAsia="zh-CN"/>
        </w:rPr>
        <w:t>2024</w:t>
      </w:r>
      <w:r>
        <w:rPr>
          <w:rFonts w:hint="eastAsia"/>
        </w:rPr>
        <w:t>派驻纪检工作组经费项目设立符合资金管理基本规范和决策程序要求，项目决策程序严密；项目规划符合中央、省、市、县有关决策部署安排，项目绩效目标设置科学合理；项目资金与项目总体规划、相关行业事业发展相匹配。</w:t>
      </w:r>
    </w:p>
    <w:p w14:paraId="0CD1384D">
      <w:pPr>
        <w:spacing w:line="578" w:lineRule="exact"/>
        <w:ind w:firstLine="640"/>
      </w:pPr>
      <w:r>
        <w:rPr>
          <w:rFonts w:hint="eastAsia" w:ascii="楷体_GB2312" w:hAnsi="楷体_GB2312" w:eastAsia="楷体_GB2312" w:cs="楷体_GB2312"/>
        </w:rPr>
        <w:t>2.项目管理。</w:t>
      </w:r>
      <w:r>
        <w:rPr>
          <w:rFonts w:hint="eastAsia"/>
        </w:rPr>
        <w:t>项目制度办法体系健全、要素完备，保障了项目顺利实施；项目管理、审批符合管理要求，能够对项目绩效进行监管。</w:t>
      </w:r>
    </w:p>
    <w:p w14:paraId="291BB6C1">
      <w:pPr>
        <w:spacing w:line="578" w:lineRule="exact"/>
        <w:ind w:firstLine="640" w:firstLineChars="200"/>
      </w:pPr>
      <w:r>
        <w:rPr>
          <w:rFonts w:hint="eastAsia" w:ascii="楷体_GB2312" w:hAnsi="楷体_GB2312" w:eastAsia="楷体_GB2312" w:cs="楷体_GB2312"/>
        </w:rPr>
        <w:t>3.项目实施。</w:t>
      </w:r>
      <w:r>
        <w:rPr>
          <w:rFonts w:hint="eastAsia"/>
        </w:rPr>
        <w:t>本项目资金预算申报</w:t>
      </w:r>
      <w:r>
        <w:rPr>
          <w:rFonts w:hint="eastAsia"/>
          <w:lang w:eastAsia="zh-CN"/>
        </w:rPr>
        <w:t>18.05</w:t>
      </w:r>
      <w:r>
        <w:rPr>
          <w:rFonts w:hint="eastAsia"/>
        </w:rPr>
        <w:t>万元，实际到位</w:t>
      </w:r>
      <w:r>
        <w:rPr>
          <w:rFonts w:hint="eastAsia"/>
          <w:lang w:eastAsia="zh-CN"/>
        </w:rPr>
        <w:t>18.05</w:t>
      </w:r>
      <w:r>
        <w:rPr>
          <w:rFonts w:hint="eastAsia"/>
        </w:rPr>
        <w:t>万元，资金到位率100%；截至</w:t>
      </w:r>
      <w:r>
        <w:rPr>
          <w:rFonts w:hint="eastAsia"/>
          <w:lang w:eastAsia="zh-CN"/>
        </w:rPr>
        <w:t>2024</w:t>
      </w:r>
      <w:r>
        <w:rPr>
          <w:rFonts w:hint="eastAsia"/>
        </w:rPr>
        <w:t>年12月31日，本项目实际支出资金</w:t>
      </w:r>
      <w:r>
        <w:rPr>
          <w:rFonts w:hint="eastAsia"/>
          <w:lang w:eastAsia="zh-CN"/>
        </w:rPr>
        <w:t>18.05</w:t>
      </w:r>
      <w:r>
        <w:rPr>
          <w:rFonts w:hint="eastAsia"/>
        </w:rPr>
        <w:t>万元，预算执行率100%。</w:t>
      </w:r>
    </w:p>
    <w:p w14:paraId="7908F40F">
      <w:pPr>
        <w:spacing w:line="578" w:lineRule="exact"/>
        <w:ind w:firstLine="640" w:firstLineChars="200"/>
      </w:pPr>
      <w:r>
        <w:rPr>
          <w:rFonts w:hint="eastAsia" w:ascii="楷体_GB2312" w:hAnsi="楷体_GB2312" w:eastAsia="楷体_GB2312" w:cs="楷体_GB2312"/>
        </w:rPr>
        <w:t>4.项目结果。</w:t>
      </w:r>
      <w:r>
        <w:rPr>
          <w:rFonts w:hint="eastAsia"/>
        </w:rPr>
        <w:t>本单位围绕项目绩效目标认真履职，</w:t>
      </w:r>
      <w:r>
        <w:rPr>
          <w:rFonts w:hint="eastAsia"/>
          <w:lang w:eastAsia="zh-CN"/>
        </w:rPr>
        <w:t>2024</w:t>
      </w:r>
      <w:r>
        <w:rPr>
          <w:rFonts w:hint="eastAsia"/>
        </w:rPr>
        <w:t>派驻纪检工作组经费项目按计划实施，完成相关会议调研次数200次，立案案件办结率达100%。</w:t>
      </w:r>
    </w:p>
    <w:p w14:paraId="2F3353D7">
      <w:pPr>
        <w:spacing w:line="578" w:lineRule="exact"/>
        <w:ind w:firstLine="643" w:firstLineChars="200"/>
        <w:rPr>
          <w:rFonts w:eastAsia="楷体_GB2312"/>
          <w:b/>
          <w:bCs/>
          <w:color w:val="000000"/>
          <w:kern w:val="0"/>
          <w:shd w:val="clear" w:color="auto" w:fill="FFFFFF"/>
          <w:lang w:val="zh-CN"/>
        </w:rPr>
      </w:pPr>
      <w:r>
        <w:rPr>
          <w:rFonts w:hint="eastAsia" w:ascii="楷体_GB2312" w:hAnsi="宋体" w:eastAsia="楷体_GB2312"/>
          <w:b/>
          <w:lang w:val="zh-CN"/>
        </w:rPr>
        <w:t>（二）</w:t>
      </w:r>
      <w:r>
        <w:rPr>
          <w:rFonts w:hint="eastAsia" w:ascii="楷体_GB2312" w:hAnsi="宋体" w:eastAsia="楷体_GB2312"/>
          <w:b/>
        </w:rPr>
        <w:t>专用指标</w:t>
      </w:r>
      <w:r>
        <w:rPr>
          <w:rFonts w:eastAsia="楷体_GB2312"/>
          <w:b/>
          <w:bCs/>
          <w:color w:val="000000"/>
          <w:kern w:val="0"/>
          <w:shd w:val="clear" w:color="auto" w:fill="FFFFFF"/>
          <w:lang w:val="zh-CN"/>
        </w:rPr>
        <w:t>绩效分析</w:t>
      </w:r>
    </w:p>
    <w:p w14:paraId="7F19DD39">
      <w:pPr>
        <w:spacing w:line="578" w:lineRule="exact"/>
        <w:ind w:firstLine="640" w:firstLineChars="200"/>
      </w:pPr>
      <w:r>
        <w:rPr>
          <w:rFonts w:hint="eastAsia" w:ascii="楷体_GB2312" w:hAnsi="楷体_GB2312" w:eastAsia="楷体_GB2312" w:cs="楷体_GB2312"/>
          <w:lang w:val="zh-CN"/>
        </w:rPr>
        <w:t>行政运转。</w:t>
      </w:r>
      <w:r>
        <w:rPr>
          <w:rFonts w:hint="eastAsia"/>
          <w:lang w:val="zh-CN"/>
        </w:rPr>
        <w:t>本项目资金均在规定用途、适用范围内进行资金分配，资金管理程序符合专项资金管理要求，资金分配标准符合专项资金管理要求，未发现资金管理和使用过程中不符合专项资金管理要求的情况。</w:t>
      </w:r>
    </w:p>
    <w:p w14:paraId="11834283">
      <w:pPr>
        <w:spacing w:line="578" w:lineRule="exact"/>
        <w:ind w:firstLine="640"/>
        <w:rPr>
          <w:rFonts w:eastAsia="楷体_GB2312"/>
          <w:b/>
          <w:bCs/>
          <w:color w:val="000000"/>
          <w:kern w:val="0"/>
          <w:shd w:val="clear" w:color="auto" w:fill="FFFFFF"/>
          <w:lang w:val="zh-CN"/>
        </w:rPr>
      </w:pPr>
      <w:r>
        <w:rPr>
          <w:rFonts w:hint="eastAsia" w:ascii="楷体_GB2312" w:hAnsi="宋体" w:eastAsia="楷体_GB2312"/>
          <w:b/>
          <w:lang w:val="zh-CN"/>
        </w:rPr>
        <w:t>（三）</w:t>
      </w:r>
      <w:r>
        <w:rPr>
          <w:rFonts w:hint="eastAsia" w:ascii="楷体_GB2312" w:hAnsi="宋体" w:eastAsia="楷体_GB2312"/>
          <w:b/>
        </w:rPr>
        <w:t>个性指标</w:t>
      </w:r>
      <w:r>
        <w:rPr>
          <w:rFonts w:eastAsia="楷体_GB2312"/>
          <w:b/>
          <w:bCs/>
          <w:color w:val="000000"/>
          <w:kern w:val="0"/>
          <w:shd w:val="clear" w:color="auto" w:fill="FFFFFF"/>
          <w:lang w:val="zh-CN"/>
        </w:rPr>
        <w:t>绩效分析</w:t>
      </w:r>
    </w:p>
    <w:p w14:paraId="3EB3445C">
      <w:pPr>
        <w:spacing w:line="578" w:lineRule="exact"/>
        <w:ind w:firstLine="640"/>
        <w:rPr>
          <w:lang w:val="zh-CN"/>
        </w:rPr>
      </w:pPr>
      <w:r>
        <w:rPr>
          <w:rFonts w:hint="eastAsia"/>
          <w:lang w:val="zh-CN"/>
        </w:rPr>
        <w:t>1.立案案件办结率</w:t>
      </w:r>
    </w:p>
    <w:p w14:paraId="1F70A90C">
      <w:pPr>
        <w:spacing w:line="578" w:lineRule="exact"/>
        <w:ind w:firstLine="640"/>
        <w:rPr>
          <w:lang w:val="zh-CN"/>
        </w:rPr>
      </w:pPr>
      <w:r>
        <w:rPr>
          <w:rFonts w:hint="eastAsia"/>
          <w:lang w:val="zh-CN"/>
        </w:rPr>
        <w:t>通过实施该项目，保障了派驻纪检组日常运转，立案案件办结率达100%。</w:t>
      </w:r>
    </w:p>
    <w:p w14:paraId="6F471C6D">
      <w:pPr>
        <w:spacing w:line="578" w:lineRule="exact"/>
        <w:ind w:firstLine="640"/>
        <w:rPr>
          <w:lang w:val="zh-CN"/>
        </w:rPr>
      </w:pPr>
      <w:r>
        <w:rPr>
          <w:rFonts w:hint="eastAsia"/>
          <w:lang w:val="zh-CN"/>
        </w:rPr>
        <w:t>2.促进相关政策落地落实</w:t>
      </w:r>
    </w:p>
    <w:p w14:paraId="5F37456D">
      <w:pPr>
        <w:spacing w:line="578" w:lineRule="exact"/>
        <w:ind w:firstLine="640"/>
        <w:rPr>
          <w:lang w:val="zh-CN"/>
        </w:rPr>
      </w:pPr>
      <w:r>
        <w:rPr>
          <w:rFonts w:hint="eastAsia"/>
          <w:lang w:val="zh-CN"/>
        </w:rPr>
        <w:t>通过实施该项目，促进相关政策落地落实15类，为高质量推进党风廉政建设提供坚强保障。</w:t>
      </w:r>
    </w:p>
    <w:p w14:paraId="6A64FA58">
      <w:pPr>
        <w:spacing w:line="578" w:lineRule="exact"/>
        <w:ind w:firstLine="640"/>
        <w:rPr>
          <w:lang w:val="zh-CN"/>
        </w:rPr>
      </w:pPr>
      <w:r>
        <w:rPr>
          <w:rFonts w:hint="eastAsia"/>
          <w:lang w:val="zh-CN"/>
        </w:rPr>
        <w:t>3.办案人员被投诉次数</w:t>
      </w:r>
    </w:p>
    <w:p w14:paraId="62FD44F4">
      <w:pPr>
        <w:spacing w:line="578" w:lineRule="exact"/>
        <w:ind w:firstLine="640"/>
        <w:rPr>
          <w:lang w:val="zh-CN"/>
        </w:rPr>
      </w:pPr>
      <w:r>
        <w:rPr>
          <w:rFonts w:hint="eastAsia"/>
          <w:lang w:val="zh-CN"/>
        </w:rPr>
        <w:t>通过实施该项目，办案人员被投诉次数显著减少，群众认可度得到了提升。</w:t>
      </w:r>
    </w:p>
    <w:p w14:paraId="27A3BA6F">
      <w:pPr>
        <w:pStyle w:val="4"/>
        <w:spacing w:line="600" w:lineRule="exact"/>
        <w:ind w:firstLine="640" w:firstLineChars="200"/>
        <w:rPr>
          <w:rFonts w:ascii="黑体" w:hAnsi="宋体"/>
          <w:sz w:val="32"/>
          <w:szCs w:val="32"/>
          <w:lang w:eastAsia="zh-CN"/>
        </w:rPr>
      </w:pPr>
      <w:r>
        <w:rPr>
          <w:rFonts w:hint="eastAsia" w:ascii="黑体" w:hAnsi="宋体"/>
          <w:sz w:val="32"/>
          <w:szCs w:val="32"/>
          <w:lang w:eastAsia="zh-CN"/>
        </w:rPr>
        <w:t>四、评价结论</w:t>
      </w:r>
    </w:p>
    <w:p w14:paraId="32819EB8">
      <w:pPr>
        <w:pStyle w:val="4"/>
        <w:spacing w:line="600" w:lineRule="exact"/>
        <w:ind w:firstLine="640" w:firstLineChars="200"/>
        <w:rPr>
          <w:rFonts w:ascii="黑体" w:hAnsi="黑体" w:cs="黑体"/>
          <w:kern w:val="2"/>
          <w:position w:val="0"/>
          <w:sz w:val="32"/>
          <w:szCs w:val="32"/>
          <w:lang w:eastAsia="zh-CN"/>
        </w:rPr>
      </w:pPr>
      <w:r>
        <w:rPr>
          <w:rFonts w:hint="eastAsia" w:ascii="仿宋_GB2312" w:hAnsi="仿宋_GB2312" w:eastAsia="仿宋_GB2312" w:cs="仿宋_GB2312"/>
          <w:position w:val="0"/>
          <w:sz w:val="32"/>
          <w:szCs w:val="32"/>
          <w:lang w:eastAsia="zh-CN"/>
        </w:rPr>
        <w:t>2024派驻纪检工作组经费项目决策依据充分，目标明确；项目实施过程资金管理科学，财务控制和业务控制规范；项目绩效目标完成情况达到预期效果，绩效自评得分为100分</w:t>
      </w:r>
      <w:r>
        <w:rPr>
          <w:rFonts w:hint="eastAsia" w:ascii="仿宋_GB2312" w:hAnsi="仿宋_GB2312" w:eastAsia="仿宋_GB2312" w:cs="仿宋_GB2312"/>
          <w:sz w:val="32"/>
          <w:szCs w:val="32"/>
          <w:lang w:val="zh-CN" w:eastAsia="zh-CN"/>
        </w:rPr>
        <w:t>。</w:t>
      </w:r>
    </w:p>
    <w:p w14:paraId="5355A1C2">
      <w:pPr>
        <w:pStyle w:val="4"/>
        <w:spacing w:line="600" w:lineRule="exact"/>
        <w:ind w:firstLine="640" w:firstLineChars="200"/>
        <w:rPr>
          <w:rFonts w:ascii="黑体" w:hAnsi="宋体"/>
          <w:sz w:val="32"/>
          <w:szCs w:val="32"/>
          <w:lang w:eastAsia="zh-CN"/>
        </w:rPr>
      </w:pPr>
      <w:r>
        <w:rPr>
          <w:rFonts w:hint="eastAsia" w:ascii="黑体" w:hAnsi="宋体"/>
          <w:sz w:val="32"/>
          <w:szCs w:val="32"/>
          <w:lang w:eastAsia="zh-CN"/>
        </w:rPr>
        <w:t>五、存在主要问题</w:t>
      </w:r>
    </w:p>
    <w:p w14:paraId="367B8382">
      <w:pPr>
        <w:pStyle w:val="4"/>
        <w:spacing w:line="600" w:lineRule="exact"/>
        <w:ind w:firstLine="640" w:firstLineChars="200"/>
        <w:rPr>
          <w:rFonts w:ascii="黑体" w:hAnsi="黑体" w:cs="黑体"/>
          <w:kern w:val="2"/>
          <w:position w:val="0"/>
          <w:sz w:val="32"/>
          <w:szCs w:val="32"/>
          <w:lang w:eastAsia="zh-CN"/>
        </w:rPr>
      </w:pPr>
      <w:r>
        <w:rPr>
          <w:rFonts w:hint="eastAsia" w:ascii="仿宋_GB2312" w:hAnsi="仿宋_GB2312" w:eastAsia="仿宋_GB2312" w:cs="仿宋_GB2312"/>
          <w:position w:val="0"/>
          <w:sz w:val="32"/>
          <w:szCs w:val="32"/>
          <w:lang w:eastAsia="zh-CN"/>
        </w:rPr>
        <w:t>无。</w:t>
      </w:r>
    </w:p>
    <w:p w14:paraId="434BD26D">
      <w:pPr>
        <w:pStyle w:val="4"/>
        <w:spacing w:line="600" w:lineRule="exact"/>
        <w:ind w:firstLine="640" w:firstLineChars="200"/>
        <w:rPr>
          <w:rFonts w:ascii="黑体" w:hAnsi="宋体"/>
          <w:sz w:val="32"/>
          <w:szCs w:val="32"/>
          <w:lang w:val="zh-CN" w:eastAsia="zh-CN"/>
        </w:rPr>
      </w:pPr>
      <w:r>
        <w:rPr>
          <w:rFonts w:hint="eastAsia" w:ascii="黑体" w:hAnsi="宋体"/>
          <w:sz w:val="32"/>
          <w:szCs w:val="32"/>
          <w:lang w:val="zh-CN" w:eastAsia="zh-CN"/>
        </w:rPr>
        <w:t>六、改进建议</w:t>
      </w:r>
    </w:p>
    <w:p w14:paraId="70067FEF">
      <w:pPr>
        <w:pStyle w:val="4"/>
        <w:spacing w:line="600" w:lineRule="exact"/>
        <w:ind w:firstLine="640" w:firstLineChars="200"/>
        <w:rPr>
          <w:rFonts w:hint="eastAsia" w:ascii="仿宋_GB2312" w:hAnsi="仿宋_GB2312" w:eastAsia="仿宋_GB2312" w:cs="仿宋_GB2312"/>
          <w:position w:val="0"/>
          <w:sz w:val="32"/>
          <w:szCs w:val="32"/>
          <w:lang w:eastAsia="zh-CN"/>
        </w:rPr>
      </w:pPr>
      <w:r>
        <w:rPr>
          <w:rFonts w:hint="eastAsia" w:ascii="仿宋_GB2312" w:hAnsi="仿宋_GB2312" w:eastAsia="仿宋_GB2312" w:cs="仿宋_GB2312"/>
          <w:position w:val="0"/>
          <w:sz w:val="32"/>
          <w:szCs w:val="32"/>
          <w:lang w:eastAsia="zh-CN"/>
        </w:rPr>
        <w:t>无。</w:t>
      </w:r>
    </w:p>
    <w:p w14:paraId="79D2A45F">
      <w:pPr>
        <w:snapToGrid w:val="0"/>
        <w:spacing w:line="578" w:lineRule="exact"/>
        <w:ind w:firstLine="640" w:firstLineChars="200"/>
        <w:rPr>
          <w:rFonts w:hint="eastAsia"/>
          <w:color w:val="000000"/>
          <w:kern w:val="0"/>
          <w:shd w:val="clear" w:color="auto" w:fill="FFFFFF"/>
        </w:rPr>
      </w:pPr>
      <w:r>
        <w:rPr>
          <w:rFonts w:hint="eastAsia"/>
          <w:color w:val="000000"/>
          <w:kern w:val="0"/>
          <w:shd w:val="clear" w:color="auto" w:fill="FFFFFF"/>
        </w:rPr>
        <w:t>附表：专项预算项目绩效目标完成情况自评表</w:t>
      </w:r>
    </w:p>
    <w:p w14:paraId="3620F27E">
      <w:pPr>
        <w:keepNext w:val="0"/>
        <w:keepLines w:val="0"/>
        <w:pageBreakBefore w:val="0"/>
        <w:kinsoku/>
        <w:wordWrap/>
        <w:overflowPunct/>
        <w:topLinePunct w:val="0"/>
        <w:autoSpaceDE/>
        <w:autoSpaceDN/>
        <w:bidi w:val="0"/>
        <w:spacing w:line="578" w:lineRule="exact"/>
        <w:ind w:left="0" w:leftChars="0" w:firstLine="1600" w:firstLineChars="500"/>
        <w:jc w:val="both"/>
        <w:textAlignment w:val="auto"/>
        <w:rPr>
          <w:rFonts w:hint="default" w:ascii="Times New Roman" w:hAnsi="Times New Roman" w:eastAsia="方正小标宋_GBK" w:cs="Times New Roman"/>
          <w:b w:val="0"/>
          <w:bCs w:val="0"/>
          <w:color w:val="auto"/>
          <w:sz w:val="40"/>
          <w:szCs w:val="40"/>
          <w:highlight w:val="none"/>
          <w:u w:val="none"/>
          <w:lang w:val="en-US" w:eastAsia="zh-CN"/>
        </w:rPr>
      </w:pPr>
      <w:r>
        <w:rPr>
          <w:rFonts w:hint="eastAsia"/>
          <w:color w:val="000000"/>
          <w:kern w:val="0"/>
          <w:shd w:val="clear" w:color="auto" w:fill="FFFFFF"/>
          <w:lang w:val="en-US" w:eastAsia="zh-CN"/>
        </w:rPr>
        <w:t>专项</w:t>
      </w:r>
      <w:r>
        <w:rPr>
          <w:rFonts w:hint="default"/>
          <w:color w:val="000000"/>
          <w:kern w:val="0"/>
          <w:shd w:val="clear" w:color="auto" w:fill="FFFFFF"/>
          <w:lang w:val="en-US" w:eastAsia="zh-CN"/>
        </w:rPr>
        <w:t>预算绩效自评打分表</w:t>
      </w:r>
    </w:p>
    <w:p w14:paraId="3F218172">
      <w:pPr>
        <w:pStyle w:val="2"/>
      </w:pPr>
    </w:p>
    <w:p w14:paraId="3290184D">
      <w:pPr>
        <w:widowControl/>
        <w:adjustRightInd w:val="0"/>
        <w:snapToGrid w:val="0"/>
        <w:spacing w:line="578" w:lineRule="exact"/>
        <w:contextualSpacing/>
        <w:jc w:val="left"/>
        <w:rPr>
          <w:rFonts w:ascii="黑体" w:hAnsi="黑体" w:eastAsia="黑体" w:cs="黑体"/>
          <w:kern w:val="0"/>
          <w:shd w:val="clear" w:color="auto" w:fill="FFFFFF"/>
          <w:lang w:val="zh-CN"/>
        </w:rPr>
      </w:pPr>
      <w:r>
        <w:rPr>
          <w:rFonts w:hint="eastAsia" w:ascii="黑体" w:hAnsi="黑体" w:eastAsia="黑体" w:cs="黑体"/>
          <w:kern w:val="0"/>
          <w:shd w:val="clear" w:color="auto" w:fill="FFFFFF"/>
          <w:lang w:val="zh-CN"/>
        </w:rPr>
        <w:t>附表</w:t>
      </w:r>
    </w:p>
    <w:tbl>
      <w:tblPr>
        <w:tblStyle w:val="10"/>
        <w:tblW w:w="5000" w:type="pct"/>
        <w:jc w:val="center"/>
        <w:tblLayout w:type="autofit"/>
        <w:tblCellMar>
          <w:top w:w="15" w:type="dxa"/>
          <w:left w:w="15" w:type="dxa"/>
          <w:bottom w:w="15" w:type="dxa"/>
          <w:right w:w="15" w:type="dxa"/>
        </w:tblCellMar>
      </w:tblPr>
      <w:tblGrid>
        <w:gridCol w:w="532"/>
        <w:gridCol w:w="884"/>
        <w:gridCol w:w="1019"/>
        <w:gridCol w:w="1069"/>
        <w:gridCol w:w="919"/>
        <w:gridCol w:w="791"/>
        <w:gridCol w:w="866"/>
        <w:gridCol w:w="764"/>
        <w:gridCol w:w="1498"/>
      </w:tblGrid>
      <w:tr w14:paraId="567517B5">
        <w:tblPrEx>
          <w:tblCellMar>
            <w:top w:w="15" w:type="dxa"/>
            <w:left w:w="15" w:type="dxa"/>
            <w:bottom w:w="15" w:type="dxa"/>
            <w:right w:w="15" w:type="dxa"/>
          </w:tblCellMar>
        </w:tblPrEx>
        <w:trPr>
          <w:trHeight w:val="576" w:hRule="atLeast"/>
          <w:jc w:val="center"/>
        </w:trPr>
        <w:tc>
          <w:tcPr>
            <w:tcW w:w="5000" w:type="pct"/>
            <w:gridSpan w:val="9"/>
            <w:shd w:val="clear" w:color="auto" w:fill="auto"/>
            <w:vAlign w:val="center"/>
          </w:tcPr>
          <w:p w14:paraId="0AF7BC4E">
            <w:pPr>
              <w:widowControl/>
              <w:spacing w:line="600" w:lineRule="exact"/>
              <w:jc w:val="center"/>
              <w:textAlignment w:val="center"/>
              <w:rPr>
                <w:rFonts w:ascii="黑体" w:hAnsi="宋体" w:eastAsia="黑体" w:cs="黑体"/>
                <w:color w:val="000000"/>
                <w:sz w:val="30"/>
                <w:szCs w:val="30"/>
              </w:rPr>
            </w:pPr>
            <w:r>
              <w:rPr>
                <w:rFonts w:hint="eastAsia" w:ascii="方正小标宋简体" w:hAnsi="方正小标宋简体" w:eastAsia="方正小标宋简体" w:cs="方正小标宋简体"/>
                <w:color w:val="000000"/>
                <w:kern w:val="0"/>
                <w:sz w:val="40"/>
                <w:szCs w:val="40"/>
                <w:lang w:bidi="ar"/>
              </w:rPr>
              <w:t>专项预算项目绩效目标完成情况自评表</w:t>
            </w:r>
          </w:p>
        </w:tc>
      </w:tr>
      <w:tr w14:paraId="034DD713">
        <w:tblPrEx>
          <w:tblCellMar>
            <w:top w:w="15" w:type="dxa"/>
            <w:left w:w="15" w:type="dxa"/>
            <w:bottom w:w="15" w:type="dxa"/>
            <w:right w:w="15" w:type="dxa"/>
          </w:tblCellMar>
        </w:tblPrEx>
        <w:trPr>
          <w:trHeight w:val="23" w:hRule="atLeast"/>
          <w:jc w:val="center"/>
        </w:trPr>
        <w:tc>
          <w:tcPr>
            <w:tcW w:w="210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52CD10">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项目名称</w:t>
            </w:r>
          </w:p>
        </w:tc>
        <w:tc>
          <w:tcPr>
            <w:tcW w:w="289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D0FC6E">
            <w:pPr>
              <w:spacing w:line="300" w:lineRule="exact"/>
              <w:rPr>
                <w:rFonts w:ascii="宋体" w:hAnsi="宋体" w:eastAsia="宋体" w:cs="宋体"/>
                <w:color w:val="000000"/>
                <w:sz w:val="24"/>
                <w:szCs w:val="24"/>
              </w:rPr>
            </w:pPr>
            <w:r>
              <w:rPr>
                <w:rFonts w:hint="eastAsia" w:ascii="宋体" w:hAnsi="宋体" w:eastAsia="宋体" w:cs="宋体"/>
                <w:color w:val="000000"/>
                <w:sz w:val="24"/>
                <w:szCs w:val="24"/>
                <w:lang w:eastAsia="zh-CN"/>
              </w:rPr>
              <w:t>2024</w:t>
            </w:r>
            <w:r>
              <w:rPr>
                <w:rFonts w:hint="eastAsia" w:ascii="宋体" w:hAnsi="宋体" w:eastAsia="宋体" w:cs="宋体"/>
                <w:color w:val="000000"/>
                <w:sz w:val="24"/>
                <w:szCs w:val="24"/>
              </w:rPr>
              <w:t>派驻纪检工作组经费</w:t>
            </w:r>
          </w:p>
        </w:tc>
      </w:tr>
      <w:tr w14:paraId="714BF2A1">
        <w:tblPrEx>
          <w:tblCellMar>
            <w:top w:w="15" w:type="dxa"/>
            <w:left w:w="15" w:type="dxa"/>
            <w:bottom w:w="15" w:type="dxa"/>
            <w:right w:w="15" w:type="dxa"/>
          </w:tblCellMar>
        </w:tblPrEx>
        <w:trPr>
          <w:trHeight w:val="23" w:hRule="atLeast"/>
          <w:jc w:val="center"/>
        </w:trPr>
        <w:tc>
          <w:tcPr>
            <w:tcW w:w="210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D39D40">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预算单位</w:t>
            </w:r>
          </w:p>
        </w:tc>
        <w:tc>
          <w:tcPr>
            <w:tcW w:w="289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658251">
            <w:pPr>
              <w:spacing w:line="300" w:lineRule="exact"/>
              <w:rPr>
                <w:rFonts w:ascii="宋体" w:hAnsi="宋体" w:eastAsia="宋体" w:cs="宋体"/>
                <w:color w:val="000000"/>
                <w:sz w:val="24"/>
                <w:szCs w:val="24"/>
              </w:rPr>
            </w:pPr>
            <w:r>
              <w:rPr>
                <w:rFonts w:hint="eastAsia" w:ascii="宋体" w:hAnsi="宋体" w:eastAsia="宋体" w:cs="宋体"/>
                <w:color w:val="000000"/>
                <w:sz w:val="24"/>
                <w:szCs w:val="24"/>
              </w:rPr>
              <w:t>中国共产党渠县委员会办公室</w:t>
            </w:r>
          </w:p>
        </w:tc>
      </w:tr>
      <w:tr w14:paraId="2A14EF1A">
        <w:tblPrEx>
          <w:tblCellMar>
            <w:top w:w="15" w:type="dxa"/>
            <w:left w:w="15" w:type="dxa"/>
            <w:bottom w:w="15" w:type="dxa"/>
            <w:right w:w="15" w:type="dxa"/>
          </w:tblCellMar>
        </w:tblPrEx>
        <w:trPr>
          <w:trHeight w:val="23" w:hRule="atLeast"/>
          <w:jc w:val="center"/>
        </w:trPr>
        <w:tc>
          <w:tcPr>
            <w:tcW w:w="210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5D2AD4">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项目类型</w:t>
            </w:r>
          </w:p>
        </w:tc>
        <w:tc>
          <w:tcPr>
            <w:tcW w:w="289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FBE870">
            <w:pPr>
              <w:spacing w:line="300" w:lineRule="exact"/>
              <w:jc w:val="left"/>
              <w:rPr>
                <w:rFonts w:ascii="宋体" w:hAnsi="宋体" w:eastAsia="宋体" w:cs="宋体"/>
                <w:color w:val="000000"/>
                <w:sz w:val="24"/>
                <w:szCs w:val="24"/>
              </w:rPr>
            </w:pPr>
          </w:p>
        </w:tc>
      </w:tr>
      <w:tr w14:paraId="0B11514A">
        <w:tblPrEx>
          <w:tblCellMar>
            <w:top w:w="15" w:type="dxa"/>
            <w:left w:w="15" w:type="dxa"/>
            <w:bottom w:w="15" w:type="dxa"/>
            <w:right w:w="15" w:type="dxa"/>
          </w:tblCellMar>
        </w:tblPrEx>
        <w:trPr>
          <w:trHeight w:val="23" w:hRule="atLeast"/>
          <w:jc w:val="center"/>
        </w:trPr>
        <w:tc>
          <w:tcPr>
            <w:tcW w:w="3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CCDA00">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 概况</w:t>
            </w:r>
          </w:p>
        </w:tc>
        <w:tc>
          <w:tcPr>
            <w:tcW w:w="178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EFF428">
            <w:pPr>
              <w:widowControl/>
              <w:spacing w:line="300" w:lineRule="exact"/>
              <w:jc w:val="left"/>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中长期规划（名称、文号，仅指常年项目）</w:t>
            </w:r>
          </w:p>
        </w:tc>
        <w:tc>
          <w:tcPr>
            <w:tcW w:w="289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B4B7FC">
            <w:pPr>
              <w:spacing w:line="300" w:lineRule="exact"/>
              <w:jc w:val="left"/>
              <w:rPr>
                <w:rFonts w:ascii="宋体" w:hAnsi="宋体" w:eastAsia="宋体" w:cs="宋体"/>
                <w:color w:val="000000"/>
                <w:sz w:val="24"/>
                <w:szCs w:val="24"/>
              </w:rPr>
            </w:pPr>
          </w:p>
        </w:tc>
      </w:tr>
      <w:tr w14:paraId="30BB2869">
        <w:tblPrEx>
          <w:tblCellMar>
            <w:top w:w="15" w:type="dxa"/>
            <w:left w:w="15" w:type="dxa"/>
            <w:bottom w:w="15" w:type="dxa"/>
            <w:right w:w="15" w:type="dxa"/>
          </w:tblCellMar>
        </w:tblPrEx>
        <w:trPr>
          <w:trHeight w:val="23" w:hRule="atLeast"/>
          <w:jc w:val="center"/>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65AAA">
            <w:pPr>
              <w:spacing w:line="300" w:lineRule="exact"/>
              <w:rPr>
                <w:rFonts w:ascii="宋体" w:hAnsi="宋体" w:eastAsia="宋体" w:cs="宋体"/>
                <w:color w:val="000000"/>
                <w:sz w:val="24"/>
                <w:szCs w:val="24"/>
              </w:rPr>
            </w:pPr>
          </w:p>
        </w:tc>
        <w:tc>
          <w:tcPr>
            <w:tcW w:w="178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63F0AF">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资金管理办法（名称、文号）</w:t>
            </w:r>
          </w:p>
        </w:tc>
        <w:tc>
          <w:tcPr>
            <w:tcW w:w="289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CC605E">
            <w:pPr>
              <w:spacing w:line="300" w:lineRule="exact"/>
              <w:jc w:val="left"/>
              <w:rPr>
                <w:rFonts w:ascii="宋体" w:hAnsi="宋体" w:eastAsia="宋体" w:cs="宋体"/>
                <w:color w:val="000000"/>
                <w:sz w:val="24"/>
                <w:szCs w:val="24"/>
              </w:rPr>
            </w:pPr>
          </w:p>
        </w:tc>
      </w:tr>
      <w:tr w14:paraId="738ED150">
        <w:tblPrEx>
          <w:tblCellMar>
            <w:top w:w="15" w:type="dxa"/>
            <w:left w:w="15" w:type="dxa"/>
            <w:bottom w:w="15" w:type="dxa"/>
            <w:right w:w="15" w:type="dxa"/>
          </w:tblCellMar>
        </w:tblPrEx>
        <w:trPr>
          <w:trHeight w:val="23" w:hRule="atLeast"/>
          <w:jc w:val="center"/>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AED99">
            <w:pPr>
              <w:spacing w:line="300" w:lineRule="exact"/>
              <w:rPr>
                <w:rFonts w:ascii="宋体" w:hAnsi="宋体" w:eastAsia="宋体" w:cs="宋体"/>
                <w:color w:val="000000"/>
                <w:sz w:val="24"/>
                <w:szCs w:val="24"/>
              </w:rPr>
            </w:pPr>
          </w:p>
        </w:tc>
        <w:tc>
          <w:tcPr>
            <w:tcW w:w="178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01AE1C">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绩效分配方式</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BE48C">
            <w:pPr>
              <w:widowControl/>
              <w:spacing w:line="300" w:lineRule="exact"/>
              <w:jc w:val="left"/>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t>£</w:t>
            </w:r>
            <w:r>
              <w:rPr>
                <w:rFonts w:ascii="宋体" w:hAnsi="宋体" w:eastAsia="宋体" w:cs="宋体"/>
                <w:color w:val="000000"/>
                <w:kern w:val="0"/>
                <w:sz w:val="24"/>
                <w:szCs w:val="24"/>
                <w:lang w:bidi="ar"/>
              </w:rPr>
              <w:t>因素法</w:t>
            </w:r>
          </w:p>
        </w:tc>
        <w:tc>
          <w:tcPr>
            <w:tcW w:w="9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D2291E">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t>£项目法</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187CE">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t>£</w:t>
            </w:r>
            <w:r>
              <w:rPr>
                <w:rFonts w:ascii="宋体" w:hAnsi="宋体" w:eastAsia="宋体" w:cs="宋体"/>
                <w:color w:val="000000"/>
                <w:kern w:val="0"/>
                <w:sz w:val="24"/>
                <w:szCs w:val="24"/>
                <w:lang w:bidi="ar"/>
              </w:rPr>
              <w:t>据实据效</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AF5AD">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t>£</w:t>
            </w:r>
            <w:r>
              <w:rPr>
                <w:rFonts w:ascii="宋体" w:hAnsi="宋体" w:eastAsia="宋体" w:cs="宋体"/>
                <w:color w:val="000000"/>
                <w:kern w:val="0"/>
                <w:sz w:val="24"/>
                <w:szCs w:val="24"/>
                <w:lang w:bidi="ar"/>
              </w:rPr>
              <w:t>因素法与项目法相结合</w:t>
            </w:r>
          </w:p>
        </w:tc>
      </w:tr>
      <w:tr w14:paraId="3144E79A">
        <w:tblPrEx>
          <w:tblCellMar>
            <w:top w:w="15" w:type="dxa"/>
            <w:left w:w="15" w:type="dxa"/>
            <w:bottom w:w="15" w:type="dxa"/>
            <w:right w:w="15" w:type="dxa"/>
          </w:tblCellMar>
        </w:tblPrEx>
        <w:trPr>
          <w:trHeight w:val="23" w:hRule="atLeast"/>
          <w:jc w:val="center"/>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28EC9">
            <w:pPr>
              <w:spacing w:line="300" w:lineRule="exact"/>
              <w:rPr>
                <w:rFonts w:ascii="宋体" w:hAnsi="宋体" w:eastAsia="宋体" w:cs="宋体"/>
                <w:color w:val="000000"/>
                <w:sz w:val="24"/>
                <w:szCs w:val="24"/>
              </w:rPr>
            </w:pPr>
          </w:p>
        </w:tc>
        <w:tc>
          <w:tcPr>
            <w:tcW w:w="178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F15E90">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立项依据</w:t>
            </w:r>
          </w:p>
        </w:tc>
        <w:tc>
          <w:tcPr>
            <w:tcW w:w="289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3ED1D5">
            <w:pPr>
              <w:spacing w:line="300" w:lineRule="exact"/>
              <w:jc w:val="left"/>
              <w:rPr>
                <w:rFonts w:ascii="宋体" w:hAnsi="宋体" w:eastAsia="宋体" w:cs="宋体"/>
                <w:color w:val="000000"/>
                <w:sz w:val="24"/>
                <w:szCs w:val="24"/>
              </w:rPr>
            </w:pPr>
          </w:p>
        </w:tc>
      </w:tr>
      <w:tr w14:paraId="31E163DB">
        <w:tblPrEx>
          <w:tblCellMar>
            <w:top w:w="15" w:type="dxa"/>
            <w:left w:w="15" w:type="dxa"/>
            <w:bottom w:w="15" w:type="dxa"/>
            <w:right w:w="15" w:type="dxa"/>
          </w:tblCellMar>
        </w:tblPrEx>
        <w:trPr>
          <w:trHeight w:val="23" w:hRule="atLeast"/>
          <w:jc w:val="center"/>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FFCF8">
            <w:pPr>
              <w:spacing w:line="300" w:lineRule="exact"/>
              <w:rPr>
                <w:rFonts w:ascii="宋体" w:hAnsi="宋体" w:eastAsia="宋体" w:cs="宋体"/>
                <w:color w:val="000000"/>
                <w:sz w:val="24"/>
                <w:szCs w:val="24"/>
              </w:rPr>
            </w:pPr>
          </w:p>
        </w:tc>
        <w:tc>
          <w:tcPr>
            <w:tcW w:w="178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F99D4F">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使用范围</w:t>
            </w:r>
          </w:p>
        </w:tc>
        <w:tc>
          <w:tcPr>
            <w:tcW w:w="289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D52041">
            <w:pPr>
              <w:spacing w:line="300" w:lineRule="exact"/>
              <w:jc w:val="left"/>
              <w:rPr>
                <w:rFonts w:ascii="宋体" w:hAnsi="宋体" w:eastAsia="宋体" w:cs="宋体"/>
                <w:color w:val="000000"/>
                <w:sz w:val="24"/>
                <w:szCs w:val="24"/>
              </w:rPr>
            </w:pPr>
          </w:p>
        </w:tc>
      </w:tr>
      <w:tr w14:paraId="224104E6">
        <w:tblPrEx>
          <w:tblCellMar>
            <w:top w:w="15" w:type="dxa"/>
            <w:left w:w="15" w:type="dxa"/>
            <w:bottom w:w="15" w:type="dxa"/>
            <w:right w:w="15" w:type="dxa"/>
          </w:tblCellMar>
        </w:tblPrEx>
        <w:trPr>
          <w:trHeight w:val="23" w:hRule="atLeast"/>
          <w:jc w:val="center"/>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D9FF1">
            <w:pPr>
              <w:spacing w:line="300" w:lineRule="exact"/>
              <w:rPr>
                <w:rFonts w:ascii="宋体" w:hAnsi="宋体" w:eastAsia="宋体" w:cs="宋体"/>
                <w:color w:val="000000"/>
                <w:sz w:val="24"/>
                <w:szCs w:val="24"/>
              </w:rPr>
            </w:pPr>
          </w:p>
        </w:tc>
        <w:tc>
          <w:tcPr>
            <w:tcW w:w="178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38E8AF">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申报（补助）条件</w:t>
            </w:r>
          </w:p>
        </w:tc>
        <w:tc>
          <w:tcPr>
            <w:tcW w:w="289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B8AABC">
            <w:pPr>
              <w:spacing w:line="300" w:lineRule="exact"/>
              <w:jc w:val="left"/>
              <w:rPr>
                <w:rFonts w:ascii="宋体" w:hAnsi="宋体" w:eastAsia="宋体" w:cs="宋体"/>
                <w:color w:val="000000"/>
                <w:sz w:val="24"/>
                <w:szCs w:val="24"/>
              </w:rPr>
            </w:pPr>
          </w:p>
        </w:tc>
      </w:tr>
      <w:tr w14:paraId="1C498FF5">
        <w:tblPrEx>
          <w:tblCellMar>
            <w:top w:w="15" w:type="dxa"/>
            <w:left w:w="15" w:type="dxa"/>
            <w:bottom w:w="15" w:type="dxa"/>
            <w:right w:w="15" w:type="dxa"/>
          </w:tblCellMar>
        </w:tblPrEx>
        <w:trPr>
          <w:trHeight w:val="23" w:hRule="atLeast"/>
          <w:jc w:val="center"/>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28A15">
            <w:pPr>
              <w:spacing w:line="300" w:lineRule="exact"/>
              <w:rPr>
                <w:rFonts w:ascii="宋体" w:hAnsi="宋体" w:eastAsia="宋体" w:cs="宋体"/>
                <w:color w:val="000000"/>
                <w:sz w:val="24"/>
                <w:szCs w:val="24"/>
              </w:rPr>
            </w:pPr>
          </w:p>
        </w:tc>
        <w:tc>
          <w:tcPr>
            <w:tcW w:w="178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CAB346">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项目起止年限</w:t>
            </w:r>
          </w:p>
        </w:tc>
        <w:tc>
          <w:tcPr>
            <w:tcW w:w="289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A6FA6B">
            <w:pPr>
              <w:spacing w:line="300" w:lineRule="exact"/>
              <w:rPr>
                <w:rFonts w:ascii="宋体" w:hAnsi="宋体" w:eastAsia="宋体" w:cs="宋体"/>
                <w:color w:val="000000"/>
                <w:sz w:val="24"/>
                <w:szCs w:val="24"/>
              </w:rPr>
            </w:pPr>
            <w:r>
              <w:rPr>
                <w:rFonts w:hint="eastAsia" w:ascii="宋体" w:hAnsi="宋体" w:eastAsia="宋体" w:cs="宋体"/>
                <w:color w:val="000000"/>
                <w:sz w:val="24"/>
                <w:szCs w:val="24"/>
                <w:lang w:eastAsia="zh-CN"/>
              </w:rPr>
              <w:t>2024</w:t>
            </w:r>
            <w:r>
              <w:rPr>
                <w:rFonts w:hint="eastAsia" w:ascii="宋体" w:hAnsi="宋体" w:eastAsia="宋体" w:cs="宋体"/>
                <w:color w:val="000000"/>
                <w:sz w:val="24"/>
                <w:szCs w:val="24"/>
              </w:rPr>
              <w:t>年</w:t>
            </w:r>
          </w:p>
        </w:tc>
      </w:tr>
      <w:tr w14:paraId="5AAE9BFA">
        <w:tblPrEx>
          <w:tblCellMar>
            <w:top w:w="15" w:type="dxa"/>
            <w:left w:w="15" w:type="dxa"/>
            <w:bottom w:w="15" w:type="dxa"/>
            <w:right w:w="15" w:type="dxa"/>
          </w:tblCellMar>
        </w:tblPrEx>
        <w:trPr>
          <w:trHeight w:val="23" w:hRule="atLeast"/>
          <w:jc w:val="center"/>
        </w:trPr>
        <w:tc>
          <w:tcPr>
            <w:tcW w:w="84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FF008">
            <w:pPr>
              <w:widowControl/>
              <w:spacing w:line="300" w:lineRule="exact"/>
              <w:jc w:val="center"/>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项目资金</w:t>
            </w:r>
          </w:p>
          <w:p w14:paraId="28C28970">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（万元）</w:t>
            </w:r>
          </w:p>
        </w:tc>
        <w:tc>
          <w:tcPr>
            <w:tcW w:w="12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31E016">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 xml:space="preserve">  年度资金总额：</w:t>
            </w:r>
          </w:p>
        </w:tc>
        <w:tc>
          <w:tcPr>
            <w:tcW w:w="289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764243">
            <w:pPr>
              <w:spacing w:line="300" w:lineRule="exact"/>
              <w:jc w:val="righ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18.05</w:t>
            </w:r>
          </w:p>
        </w:tc>
      </w:tr>
      <w:tr w14:paraId="67D92E1E">
        <w:tblPrEx>
          <w:tblCellMar>
            <w:top w:w="15" w:type="dxa"/>
            <w:left w:w="15" w:type="dxa"/>
            <w:bottom w:w="15" w:type="dxa"/>
            <w:right w:w="15" w:type="dxa"/>
          </w:tblCellMar>
        </w:tblPrEx>
        <w:trPr>
          <w:trHeight w:val="23" w:hRule="atLeast"/>
          <w:jc w:val="center"/>
        </w:trPr>
        <w:tc>
          <w:tcPr>
            <w:tcW w:w="84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C7F8B">
            <w:pPr>
              <w:spacing w:line="300" w:lineRule="exact"/>
              <w:rPr>
                <w:rFonts w:ascii="宋体" w:hAnsi="宋体" w:eastAsia="宋体" w:cs="宋体"/>
                <w:color w:val="000000"/>
                <w:sz w:val="24"/>
                <w:szCs w:val="24"/>
              </w:rPr>
            </w:pPr>
          </w:p>
        </w:tc>
        <w:tc>
          <w:tcPr>
            <w:tcW w:w="12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042BC9">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 xml:space="preserve">    其中：财政拨款</w:t>
            </w:r>
          </w:p>
        </w:tc>
        <w:tc>
          <w:tcPr>
            <w:tcW w:w="289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97E8F4">
            <w:pPr>
              <w:spacing w:line="300" w:lineRule="exact"/>
              <w:jc w:val="righ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18.05</w:t>
            </w:r>
          </w:p>
        </w:tc>
      </w:tr>
      <w:tr w14:paraId="57D4272C">
        <w:tblPrEx>
          <w:tblCellMar>
            <w:top w:w="15" w:type="dxa"/>
            <w:left w:w="15" w:type="dxa"/>
            <w:bottom w:w="15" w:type="dxa"/>
            <w:right w:w="15" w:type="dxa"/>
          </w:tblCellMar>
        </w:tblPrEx>
        <w:trPr>
          <w:trHeight w:val="23" w:hRule="atLeast"/>
          <w:jc w:val="center"/>
        </w:trPr>
        <w:tc>
          <w:tcPr>
            <w:tcW w:w="84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83C1E">
            <w:pPr>
              <w:spacing w:line="300" w:lineRule="exact"/>
              <w:rPr>
                <w:rFonts w:ascii="宋体" w:hAnsi="宋体" w:eastAsia="宋体" w:cs="宋体"/>
                <w:color w:val="000000"/>
                <w:sz w:val="24"/>
                <w:szCs w:val="24"/>
              </w:rPr>
            </w:pPr>
          </w:p>
        </w:tc>
        <w:tc>
          <w:tcPr>
            <w:tcW w:w="12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16183E">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 xml:space="preserve">         其他资金</w:t>
            </w:r>
          </w:p>
        </w:tc>
        <w:tc>
          <w:tcPr>
            <w:tcW w:w="289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A416F9">
            <w:pPr>
              <w:spacing w:line="300" w:lineRule="exact"/>
              <w:jc w:val="right"/>
              <w:rPr>
                <w:rFonts w:ascii="宋体" w:hAnsi="宋体" w:eastAsia="宋体" w:cs="宋体"/>
                <w:color w:val="000000"/>
                <w:sz w:val="24"/>
                <w:szCs w:val="24"/>
              </w:rPr>
            </w:pPr>
          </w:p>
        </w:tc>
      </w:tr>
      <w:tr w14:paraId="5F1797E4">
        <w:tblPrEx>
          <w:tblCellMar>
            <w:top w:w="15" w:type="dxa"/>
            <w:left w:w="15" w:type="dxa"/>
            <w:bottom w:w="15" w:type="dxa"/>
            <w:right w:w="15" w:type="dxa"/>
          </w:tblCellMar>
        </w:tblPrEx>
        <w:trPr>
          <w:trHeight w:val="23" w:hRule="atLeast"/>
          <w:jc w:val="center"/>
        </w:trPr>
        <w:tc>
          <w:tcPr>
            <w:tcW w:w="3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13CB57">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总体 目标</w:t>
            </w:r>
          </w:p>
        </w:tc>
        <w:tc>
          <w:tcPr>
            <w:tcW w:w="468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633D853">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年度目标</w:t>
            </w:r>
          </w:p>
        </w:tc>
      </w:tr>
      <w:tr w14:paraId="30A7946A">
        <w:tblPrEx>
          <w:tblCellMar>
            <w:top w:w="15" w:type="dxa"/>
            <w:left w:w="15" w:type="dxa"/>
            <w:bottom w:w="15" w:type="dxa"/>
            <w:right w:w="15" w:type="dxa"/>
          </w:tblCellMar>
        </w:tblPrEx>
        <w:trPr>
          <w:trHeight w:val="23" w:hRule="atLeast"/>
          <w:jc w:val="center"/>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2FC58">
            <w:pPr>
              <w:spacing w:line="300" w:lineRule="exact"/>
              <w:rPr>
                <w:rFonts w:ascii="宋体" w:hAnsi="宋体" w:eastAsia="宋体" w:cs="宋体"/>
                <w:color w:val="000000"/>
                <w:sz w:val="24"/>
                <w:szCs w:val="24"/>
              </w:rPr>
            </w:pPr>
          </w:p>
        </w:tc>
        <w:tc>
          <w:tcPr>
            <w:tcW w:w="468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496EDA8">
            <w:pPr>
              <w:spacing w:line="300" w:lineRule="exact"/>
              <w:rPr>
                <w:rFonts w:ascii="宋体" w:hAnsi="宋体" w:eastAsia="宋体" w:cs="宋体"/>
                <w:color w:val="000000"/>
                <w:sz w:val="24"/>
                <w:szCs w:val="24"/>
              </w:rPr>
            </w:pPr>
            <w:r>
              <w:rPr>
                <w:rFonts w:hint="eastAsia" w:ascii="宋体" w:hAnsi="宋体" w:eastAsia="宋体" w:cs="宋体"/>
                <w:color w:val="000000"/>
                <w:sz w:val="24"/>
                <w:szCs w:val="24"/>
              </w:rPr>
              <w:t>派驻纪检组工作经费</w:t>
            </w:r>
          </w:p>
        </w:tc>
      </w:tr>
      <w:tr w14:paraId="38D33297">
        <w:tblPrEx>
          <w:tblCellMar>
            <w:top w:w="15" w:type="dxa"/>
            <w:left w:w="15" w:type="dxa"/>
            <w:bottom w:w="15" w:type="dxa"/>
            <w:right w:w="15" w:type="dxa"/>
          </w:tblCellMar>
        </w:tblPrEx>
        <w:trPr>
          <w:trHeight w:val="23" w:hRule="atLeast"/>
          <w:jc w:val="center"/>
        </w:trPr>
        <w:tc>
          <w:tcPr>
            <w:tcW w:w="319" w:type="pct"/>
            <w:vMerge w:val="restart"/>
            <w:tcBorders>
              <w:top w:val="single" w:color="000000" w:sz="4" w:space="0"/>
              <w:left w:val="single" w:color="000000" w:sz="4" w:space="0"/>
              <w:bottom w:val="single" w:color="000000" w:sz="4" w:space="0"/>
            </w:tcBorders>
            <w:shd w:val="clear" w:color="auto" w:fill="auto"/>
            <w:vAlign w:val="center"/>
          </w:tcPr>
          <w:p w14:paraId="346A8ACF">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绩效 指标</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48B0E">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一级指标</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BE391">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二级指标</w:t>
            </w:r>
          </w:p>
        </w:tc>
        <w:tc>
          <w:tcPr>
            <w:tcW w:w="641" w:type="pct"/>
            <w:tcBorders>
              <w:top w:val="single" w:color="000000" w:sz="4" w:space="0"/>
              <w:left w:val="single" w:color="000000" w:sz="4" w:space="0"/>
              <w:bottom w:val="single" w:color="auto" w:sz="4" w:space="0"/>
              <w:right w:val="single" w:color="000000" w:sz="4" w:space="0"/>
            </w:tcBorders>
            <w:shd w:val="clear" w:color="auto" w:fill="auto"/>
            <w:vAlign w:val="center"/>
          </w:tcPr>
          <w:p w14:paraId="35EF7C71">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三级指标</w:t>
            </w:r>
          </w:p>
        </w:tc>
        <w:tc>
          <w:tcPr>
            <w:tcW w:w="551" w:type="pct"/>
            <w:tcBorders>
              <w:top w:val="single" w:color="000000" w:sz="4" w:space="0"/>
              <w:left w:val="single" w:color="000000" w:sz="4" w:space="0"/>
              <w:bottom w:val="single" w:color="auto" w:sz="4" w:space="0"/>
              <w:right w:val="single" w:color="000000" w:sz="4" w:space="0"/>
            </w:tcBorders>
            <w:shd w:val="clear" w:color="auto" w:fill="auto"/>
            <w:vAlign w:val="center"/>
          </w:tcPr>
          <w:p w14:paraId="52215802">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指标性质</w:t>
            </w:r>
          </w:p>
        </w:tc>
        <w:tc>
          <w:tcPr>
            <w:tcW w:w="474" w:type="pct"/>
            <w:tcBorders>
              <w:top w:val="single" w:color="000000" w:sz="4" w:space="0"/>
              <w:left w:val="single" w:color="000000" w:sz="4" w:space="0"/>
              <w:bottom w:val="single" w:color="auto" w:sz="4" w:space="0"/>
              <w:right w:val="single" w:color="000000" w:sz="4" w:space="0"/>
            </w:tcBorders>
            <w:shd w:val="clear" w:color="auto" w:fill="auto"/>
            <w:vAlign w:val="center"/>
          </w:tcPr>
          <w:p w14:paraId="619F337E">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指标值</w:t>
            </w:r>
          </w:p>
        </w:tc>
        <w:tc>
          <w:tcPr>
            <w:tcW w:w="519" w:type="pct"/>
            <w:tcBorders>
              <w:top w:val="single" w:color="000000" w:sz="4" w:space="0"/>
              <w:left w:val="single" w:color="000000" w:sz="4" w:space="0"/>
              <w:bottom w:val="single" w:color="auto" w:sz="4" w:space="0"/>
              <w:right w:val="single" w:color="000000" w:sz="4" w:space="0"/>
            </w:tcBorders>
            <w:shd w:val="clear" w:color="auto" w:fill="auto"/>
            <w:vAlign w:val="center"/>
          </w:tcPr>
          <w:p w14:paraId="01A0F819">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度量单位</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ADCAE">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权重</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CA028">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实际完成指标值</w:t>
            </w:r>
          </w:p>
        </w:tc>
      </w:tr>
      <w:tr w14:paraId="3B8A9239">
        <w:tblPrEx>
          <w:tblCellMar>
            <w:top w:w="15" w:type="dxa"/>
            <w:left w:w="15" w:type="dxa"/>
            <w:bottom w:w="15" w:type="dxa"/>
            <w:right w:w="15" w:type="dxa"/>
          </w:tblCellMar>
        </w:tblPrEx>
        <w:trPr>
          <w:trHeight w:val="23" w:hRule="atLeast"/>
          <w:jc w:val="center"/>
        </w:trPr>
        <w:tc>
          <w:tcPr>
            <w:tcW w:w="319" w:type="pct"/>
            <w:vMerge w:val="continue"/>
            <w:tcBorders>
              <w:top w:val="single" w:color="000000" w:sz="4" w:space="0"/>
              <w:left w:val="single" w:color="000000" w:sz="4" w:space="0"/>
              <w:bottom w:val="single" w:color="000000" w:sz="4" w:space="0"/>
            </w:tcBorders>
            <w:shd w:val="clear" w:color="auto" w:fill="auto"/>
            <w:vAlign w:val="center"/>
          </w:tcPr>
          <w:p w14:paraId="45F799AA">
            <w:pPr>
              <w:spacing w:line="300" w:lineRule="exact"/>
              <w:jc w:val="center"/>
              <w:rPr>
                <w:rFonts w:ascii="宋体" w:hAnsi="宋体" w:eastAsia="宋体" w:cs="宋体"/>
                <w:color w:val="000000"/>
                <w:sz w:val="24"/>
                <w:szCs w:val="24"/>
              </w:rPr>
            </w:pPr>
          </w:p>
        </w:tc>
        <w:tc>
          <w:tcPr>
            <w:tcW w:w="5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E70655">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产出指标</w:t>
            </w:r>
          </w:p>
        </w:tc>
        <w:tc>
          <w:tcPr>
            <w:tcW w:w="611" w:type="pct"/>
            <w:tcBorders>
              <w:top w:val="single" w:color="000000" w:sz="4" w:space="0"/>
              <w:left w:val="single" w:color="000000" w:sz="4" w:space="0"/>
              <w:bottom w:val="single" w:color="000000" w:sz="4" w:space="0"/>
              <w:right w:val="single" w:color="auto" w:sz="4" w:space="0"/>
            </w:tcBorders>
            <w:shd w:val="clear" w:color="auto" w:fill="auto"/>
            <w:vAlign w:val="center"/>
          </w:tcPr>
          <w:p w14:paraId="2D2D55AD">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数量指标</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DABE3">
            <w:pPr>
              <w:widowControl/>
              <w:jc w:val="center"/>
              <w:rPr>
                <w:rFonts w:ascii="宋体" w:hAnsi="宋体" w:eastAsia="宋体"/>
                <w:color w:val="000000"/>
                <w:kern w:val="0"/>
                <w:sz w:val="24"/>
                <w:szCs w:val="24"/>
              </w:rPr>
            </w:pPr>
            <w:r>
              <w:rPr>
                <w:rFonts w:hint="eastAsia" w:ascii="宋体" w:hAnsi="宋体" w:eastAsia="宋体"/>
                <w:color w:val="000000"/>
                <w:sz w:val="24"/>
                <w:szCs w:val="24"/>
              </w:rPr>
              <w:t>相关会议调研次数</w:t>
            </w:r>
          </w:p>
        </w:tc>
        <w:tc>
          <w:tcPr>
            <w:tcW w:w="551" w:type="pct"/>
            <w:tcBorders>
              <w:top w:val="single" w:color="000000" w:sz="4" w:space="0"/>
              <w:left w:val="nil"/>
              <w:bottom w:val="single" w:color="000000" w:sz="4" w:space="0"/>
              <w:right w:val="single" w:color="000000" w:sz="4" w:space="0"/>
            </w:tcBorders>
            <w:shd w:val="clear" w:color="auto" w:fill="auto"/>
            <w:vAlign w:val="center"/>
          </w:tcPr>
          <w:p w14:paraId="0A31EA5D">
            <w:pPr>
              <w:jc w:val="center"/>
              <w:rPr>
                <w:rFonts w:ascii="宋体" w:hAnsi="宋体" w:eastAsia="宋体"/>
                <w:color w:val="000000"/>
                <w:sz w:val="24"/>
                <w:szCs w:val="24"/>
              </w:rPr>
            </w:pPr>
            <w:r>
              <w:rPr>
                <w:rFonts w:hint="eastAsia" w:ascii="宋体" w:hAnsi="宋体" w:eastAsia="宋体"/>
                <w:color w:val="000000"/>
                <w:sz w:val="24"/>
                <w:szCs w:val="24"/>
              </w:rPr>
              <w:t>≥</w:t>
            </w:r>
          </w:p>
        </w:tc>
        <w:tc>
          <w:tcPr>
            <w:tcW w:w="474" w:type="pct"/>
            <w:tcBorders>
              <w:top w:val="single" w:color="000000" w:sz="4" w:space="0"/>
              <w:left w:val="nil"/>
              <w:bottom w:val="single" w:color="000000" w:sz="4" w:space="0"/>
              <w:right w:val="single" w:color="000000" w:sz="4" w:space="0"/>
            </w:tcBorders>
            <w:shd w:val="clear" w:color="auto" w:fill="auto"/>
            <w:vAlign w:val="center"/>
          </w:tcPr>
          <w:p w14:paraId="776ABF56">
            <w:pPr>
              <w:jc w:val="center"/>
              <w:rPr>
                <w:rFonts w:ascii="宋体" w:hAnsi="宋体" w:eastAsia="宋体"/>
                <w:color w:val="000000"/>
                <w:sz w:val="24"/>
                <w:szCs w:val="24"/>
              </w:rPr>
            </w:pPr>
            <w:r>
              <w:rPr>
                <w:rFonts w:hint="eastAsia" w:ascii="宋体" w:hAnsi="宋体" w:eastAsia="宋体"/>
                <w:color w:val="000000"/>
                <w:sz w:val="24"/>
                <w:szCs w:val="24"/>
              </w:rPr>
              <w:t>200</w:t>
            </w:r>
          </w:p>
        </w:tc>
        <w:tc>
          <w:tcPr>
            <w:tcW w:w="519" w:type="pct"/>
            <w:tcBorders>
              <w:top w:val="single" w:color="000000" w:sz="4" w:space="0"/>
              <w:left w:val="nil"/>
              <w:bottom w:val="single" w:color="000000" w:sz="4" w:space="0"/>
              <w:right w:val="single" w:color="000000" w:sz="4" w:space="0"/>
            </w:tcBorders>
            <w:shd w:val="clear" w:color="auto" w:fill="auto"/>
            <w:vAlign w:val="center"/>
          </w:tcPr>
          <w:p w14:paraId="668FA655">
            <w:pPr>
              <w:jc w:val="center"/>
              <w:rPr>
                <w:rFonts w:ascii="宋体" w:hAnsi="宋体" w:eastAsia="宋体"/>
                <w:color w:val="000000"/>
                <w:sz w:val="24"/>
                <w:szCs w:val="24"/>
              </w:rPr>
            </w:pPr>
            <w:r>
              <w:rPr>
                <w:rFonts w:hint="eastAsia" w:ascii="宋体" w:hAnsi="宋体" w:eastAsia="宋体"/>
                <w:color w:val="000000"/>
                <w:sz w:val="24"/>
                <w:szCs w:val="24"/>
              </w:rPr>
              <w:t>次</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6C91B">
            <w:pPr>
              <w:widowControl/>
              <w:jc w:val="center"/>
              <w:rPr>
                <w:rFonts w:eastAsia="宋体"/>
                <w:color w:val="000000"/>
                <w:kern w:val="0"/>
                <w:sz w:val="24"/>
                <w:szCs w:val="24"/>
              </w:rPr>
            </w:pPr>
            <w:r>
              <w:rPr>
                <w:rFonts w:hint="eastAsia"/>
                <w:color w:val="000000"/>
                <w:sz w:val="24"/>
                <w:szCs w:val="24"/>
              </w:rPr>
              <w:t>10</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1CEF7">
            <w:pPr>
              <w:spacing w:line="30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200</w:t>
            </w:r>
          </w:p>
        </w:tc>
      </w:tr>
      <w:tr w14:paraId="3225BFAA">
        <w:tblPrEx>
          <w:tblCellMar>
            <w:top w:w="15" w:type="dxa"/>
            <w:left w:w="15" w:type="dxa"/>
            <w:bottom w:w="15" w:type="dxa"/>
            <w:right w:w="15" w:type="dxa"/>
          </w:tblCellMar>
        </w:tblPrEx>
        <w:trPr>
          <w:trHeight w:val="23" w:hRule="atLeast"/>
          <w:jc w:val="center"/>
        </w:trPr>
        <w:tc>
          <w:tcPr>
            <w:tcW w:w="319" w:type="pct"/>
            <w:vMerge w:val="continue"/>
            <w:tcBorders>
              <w:top w:val="single" w:color="000000" w:sz="4" w:space="0"/>
              <w:left w:val="single" w:color="000000" w:sz="4" w:space="0"/>
              <w:bottom w:val="single" w:color="000000" w:sz="4" w:space="0"/>
            </w:tcBorders>
            <w:shd w:val="clear" w:color="auto" w:fill="auto"/>
            <w:vAlign w:val="center"/>
          </w:tcPr>
          <w:p w14:paraId="68AE6719">
            <w:pPr>
              <w:spacing w:line="300" w:lineRule="exact"/>
              <w:jc w:val="center"/>
              <w:rPr>
                <w:rFonts w:ascii="宋体" w:hAnsi="宋体" w:eastAsia="宋体" w:cs="宋体"/>
                <w:color w:val="000000"/>
                <w:sz w:val="24"/>
                <w:szCs w:val="24"/>
              </w:rPr>
            </w:pP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CF4BF">
            <w:pPr>
              <w:spacing w:line="300" w:lineRule="exact"/>
              <w:jc w:val="center"/>
              <w:rPr>
                <w:rFonts w:ascii="宋体" w:hAnsi="宋体" w:eastAsia="宋体" w:cs="宋体"/>
                <w:color w:val="000000"/>
                <w:sz w:val="24"/>
                <w:szCs w:val="24"/>
              </w:rPr>
            </w:pPr>
          </w:p>
        </w:tc>
        <w:tc>
          <w:tcPr>
            <w:tcW w:w="611" w:type="pct"/>
            <w:tcBorders>
              <w:top w:val="single" w:color="000000" w:sz="4" w:space="0"/>
              <w:left w:val="single" w:color="000000" w:sz="4" w:space="0"/>
              <w:bottom w:val="single" w:color="000000" w:sz="4" w:space="0"/>
              <w:right w:val="single" w:color="auto" w:sz="4" w:space="0"/>
            </w:tcBorders>
            <w:shd w:val="clear" w:color="auto" w:fill="auto"/>
            <w:vAlign w:val="center"/>
          </w:tcPr>
          <w:p w14:paraId="1BA7BC5C">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质量指标</w:t>
            </w:r>
          </w:p>
        </w:tc>
        <w:tc>
          <w:tcPr>
            <w:tcW w:w="641" w:type="pct"/>
            <w:tcBorders>
              <w:top w:val="nil"/>
              <w:left w:val="single" w:color="000000" w:sz="4" w:space="0"/>
              <w:bottom w:val="single" w:color="000000" w:sz="4" w:space="0"/>
              <w:right w:val="single" w:color="000000" w:sz="4" w:space="0"/>
            </w:tcBorders>
            <w:shd w:val="clear" w:color="auto" w:fill="auto"/>
            <w:vAlign w:val="center"/>
          </w:tcPr>
          <w:p w14:paraId="476B4F87">
            <w:pPr>
              <w:jc w:val="center"/>
              <w:rPr>
                <w:rFonts w:ascii="宋体" w:hAnsi="宋体" w:eastAsia="宋体"/>
                <w:color w:val="000000"/>
                <w:sz w:val="24"/>
                <w:szCs w:val="24"/>
              </w:rPr>
            </w:pPr>
            <w:r>
              <w:rPr>
                <w:rFonts w:hint="eastAsia" w:ascii="宋体" w:hAnsi="宋体" w:eastAsia="宋体"/>
                <w:color w:val="000000"/>
                <w:sz w:val="24"/>
                <w:szCs w:val="24"/>
              </w:rPr>
              <w:t>立案案件办结率</w:t>
            </w:r>
          </w:p>
        </w:tc>
        <w:tc>
          <w:tcPr>
            <w:tcW w:w="551" w:type="pct"/>
            <w:tcBorders>
              <w:top w:val="nil"/>
              <w:left w:val="nil"/>
              <w:bottom w:val="single" w:color="000000" w:sz="4" w:space="0"/>
              <w:right w:val="single" w:color="000000" w:sz="4" w:space="0"/>
            </w:tcBorders>
            <w:shd w:val="clear" w:color="auto" w:fill="auto"/>
            <w:vAlign w:val="center"/>
          </w:tcPr>
          <w:p w14:paraId="575B8338">
            <w:pPr>
              <w:jc w:val="center"/>
              <w:rPr>
                <w:rFonts w:ascii="宋体" w:hAnsi="宋体" w:eastAsia="宋体"/>
                <w:color w:val="000000"/>
                <w:sz w:val="24"/>
                <w:szCs w:val="24"/>
              </w:rPr>
            </w:pPr>
            <w:r>
              <w:rPr>
                <w:rFonts w:hint="eastAsia" w:ascii="宋体" w:hAnsi="宋体" w:eastAsia="宋体"/>
                <w:color w:val="000000"/>
                <w:sz w:val="24"/>
                <w:szCs w:val="24"/>
              </w:rPr>
              <w:t>≥</w:t>
            </w:r>
          </w:p>
        </w:tc>
        <w:tc>
          <w:tcPr>
            <w:tcW w:w="474" w:type="pct"/>
            <w:tcBorders>
              <w:top w:val="nil"/>
              <w:left w:val="nil"/>
              <w:bottom w:val="single" w:color="000000" w:sz="4" w:space="0"/>
              <w:right w:val="single" w:color="000000" w:sz="4" w:space="0"/>
            </w:tcBorders>
            <w:shd w:val="clear" w:color="auto" w:fill="auto"/>
            <w:vAlign w:val="center"/>
          </w:tcPr>
          <w:p w14:paraId="5DE23C60">
            <w:pPr>
              <w:jc w:val="center"/>
              <w:rPr>
                <w:rFonts w:ascii="宋体" w:hAnsi="宋体" w:eastAsia="宋体"/>
                <w:color w:val="000000"/>
                <w:sz w:val="24"/>
                <w:szCs w:val="24"/>
              </w:rPr>
            </w:pPr>
            <w:r>
              <w:rPr>
                <w:rFonts w:hint="eastAsia" w:ascii="宋体" w:hAnsi="宋体" w:eastAsia="宋体"/>
                <w:color w:val="000000"/>
                <w:sz w:val="24"/>
                <w:szCs w:val="24"/>
              </w:rPr>
              <w:t>100</w:t>
            </w:r>
          </w:p>
        </w:tc>
        <w:tc>
          <w:tcPr>
            <w:tcW w:w="519" w:type="pct"/>
            <w:tcBorders>
              <w:top w:val="nil"/>
              <w:left w:val="nil"/>
              <w:bottom w:val="single" w:color="000000" w:sz="4" w:space="0"/>
              <w:right w:val="single" w:color="000000" w:sz="4" w:space="0"/>
            </w:tcBorders>
            <w:shd w:val="clear" w:color="auto" w:fill="auto"/>
            <w:vAlign w:val="center"/>
          </w:tcPr>
          <w:p w14:paraId="31ABCFCD">
            <w:pPr>
              <w:jc w:val="center"/>
              <w:rPr>
                <w:rFonts w:ascii="宋体" w:hAnsi="宋体" w:eastAsia="宋体"/>
                <w:color w:val="000000"/>
                <w:sz w:val="24"/>
                <w:szCs w:val="24"/>
              </w:rPr>
            </w:pPr>
            <w:r>
              <w:rPr>
                <w:rFonts w:hint="eastAsia" w:ascii="宋体" w:hAnsi="宋体" w:eastAsia="宋体"/>
                <w:color w:val="000000"/>
                <w:sz w:val="24"/>
                <w:szCs w:val="24"/>
              </w:rPr>
              <w:t>%</w:t>
            </w:r>
          </w:p>
        </w:tc>
        <w:tc>
          <w:tcPr>
            <w:tcW w:w="458" w:type="pct"/>
            <w:tcBorders>
              <w:top w:val="nil"/>
              <w:left w:val="single" w:color="000000" w:sz="4" w:space="0"/>
              <w:bottom w:val="single" w:color="000000" w:sz="4" w:space="0"/>
              <w:right w:val="single" w:color="000000" w:sz="4" w:space="0"/>
            </w:tcBorders>
            <w:shd w:val="clear" w:color="auto" w:fill="auto"/>
            <w:vAlign w:val="center"/>
          </w:tcPr>
          <w:p w14:paraId="244E07C8">
            <w:pPr>
              <w:jc w:val="center"/>
              <w:rPr>
                <w:color w:val="000000"/>
                <w:sz w:val="24"/>
                <w:szCs w:val="24"/>
              </w:rPr>
            </w:pPr>
            <w:r>
              <w:rPr>
                <w:rFonts w:hint="eastAsia"/>
                <w:color w:val="000000"/>
                <w:sz w:val="24"/>
                <w:szCs w:val="24"/>
              </w:rPr>
              <w:t>15</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9F9BA">
            <w:pPr>
              <w:spacing w:line="30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100</w:t>
            </w:r>
          </w:p>
        </w:tc>
      </w:tr>
      <w:tr w14:paraId="20AD5F7E">
        <w:tblPrEx>
          <w:tblCellMar>
            <w:top w:w="15" w:type="dxa"/>
            <w:left w:w="15" w:type="dxa"/>
            <w:bottom w:w="15" w:type="dxa"/>
            <w:right w:w="15" w:type="dxa"/>
          </w:tblCellMar>
        </w:tblPrEx>
        <w:trPr>
          <w:trHeight w:val="23" w:hRule="atLeast"/>
          <w:jc w:val="center"/>
        </w:trPr>
        <w:tc>
          <w:tcPr>
            <w:tcW w:w="319" w:type="pct"/>
            <w:vMerge w:val="continue"/>
            <w:tcBorders>
              <w:top w:val="single" w:color="000000" w:sz="4" w:space="0"/>
              <w:left w:val="single" w:color="000000" w:sz="4" w:space="0"/>
              <w:bottom w:val="single" w:color="000000" w:sz="4" w:space="0"/>
            </w:tcBorders>
            <w:shd w:val="clear" w:color="auto" w:fill="auto"/>
            <w:vAlign w:val="center"/>
          </w:tcPr>
          <w:p w14:paraId="4FC2157E">
            <w:pPr>
              <w:spacing w:line="300" w:lineRule="exact"/>
              <w:jc w:val="center"/>
              <w:rPr>
                <w:rFonts w:ascii="宋体" w:hAnsi="宋体" w:eastAsia="宋体" w:cs="宋体"/>
                <w:color w:val="000000"/>
                <w:sz w:val="24"/>
                <w:szCs w:val="24"/>
              </w:rPr>
            </w:pP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924E1">
            <w:pPr>
              <w:spacing w:line="300" w:lineRule="exact"/>
              <w:jc w:val="center"/>
              <w:rPr>
                <w:rFonts w:ascii="宋体" w:hAnsi="宋体" w:eastAsia="宋体" w:cs="宋体"/>
                <w:color w:val="000000"/>
                <w:sz w:val="24"/>
                <w:szCs w:val="24"/>
              </w:rPr>
            </w:pPr>
          </w:p>
        </w:tc>
        <w:tc>
          <w:tcPr>
            <w:tcW w:w="611" w:type="pct"/>
            <w:tcBorders>
              <w:top w:val="single" w:color="000000" w:sz="4" w:space="0"/>
              <w:left w:val="single" w:color="000000" w:sz="4" w:space="0"/>
              <w:bottom w:val="single" w:color="000000" w:sz="4" w:space="0"/>
              <w:right w:val="single" w:color="auto" w:sz="4" w:space="0"/>
            </w:tcBorders>
            <w:shd w:val="clear" w:color="auto" w:fill="auto"/>
            <w:vAlign w:val="center"/>
          </w:tcPr>
          <w:p w14:paraId="777DA241">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时效指标</w:t>
            </w:r>
          </w:p>
        </w:tc>
        <w:tc>
          <w:tcPr>
            <w:tcW w:w="641" w:type="pct"/>
            <w:tcBorders>
              <w:top w:val="nil"/>
              <w:left w:val="single" w:color="000000" w:sz="4" w:space="0"/>
              <w:bottom w:val="single" w:color="000000" w:sz="4" w:space="0"/>
              <w:right w:val="single" w:color="000000" w:sz="4" w:space="0"/>
            </w:tcBorders>
            <w:shd w:val="clear" w:color="auto" w:fill="auto"/>
            <w:vAlign w:val="center"/>
          </w:tcPr>
          <w:p w14:paraId="36840E8C">
            <w:pPr>
              <w:jc w:val="center"/>
              <w:rPr>
                <w:rFonts w:ascii="宋体" w:hAnsi="宋体" w:eastAsia="宋体"/>
                <w:color w:val="000000"/>
                <w:sz w:val="24"/>
                <w:szCs w:val="24"/>
              </w:rPr>
            </w:pPr>
            <w:r>
              <w:rPr>
                <w:rFonts w:hint="eastAsia" w:ascii="宋体" w:hAnsi="宋体" w:eastAsia="宋体"/>
                <w:color w:val="000000"/>
                <w:sz w:val="24"/>
                <w:szCs w:val="24"/>
              </w:rPr>
              <w:t>案件办理时限达标率</w:t>
            </w:r>
          </w:p>
        </w:tc>
        <w:tc>
          <w:tcPr>
            <w:tcW w:w="551" w:type="pct"/>
            <w:tcBorders>
              <w:top w:val="nil"/>
              <w:left w:val="nil"/>
              <w:bottom w:val="single" w:color="000000" w:sz="4" w:space="0"/>
              <w:right w:val="single" w:color="000000" w:sz="4" w:space="0"/>
            </w:tcBorders>
            <w:shd w:val="clear" w:color="auto" w:fill="auto"/>
            <w:vAlign w:val="center"/>
          </w:tcPr>
          <w:p w14:paraId="57F7E682">
            <w:pPr>
              <w:jc w:val="center"/>
              <w:rPr>
                <w:rFonts w:ascii="宋体" w:hAnsi="宋体" w:eastAsia="宋体"/>
                <w:color w:val="000000"/>
                <w:sz w:val="24"/>
                <w:szCs w:val="24"/>
              </w:rPr>
            </w:pPr>
            <w:r>
              <w:rPr>
                <w:rFonts w:hint="eastAsia" w:ascii="宋体" w:hAnsi="宋体" w:eastAsia="宋体"/>
                <w:color w:val="000000"/>
                <w:sz w:val="24"/>
                <w:szCs w:val="24"/>
              </w:rPr>
              <w:t>≥</w:t>
            </w:r>
          </w:p>
        </w:tc>
        <w:tc>
          <w:tcPr>
            <w:tcW w:w="474" w:type="pct"/>
            <w:tcBorders>
              <w:top w:val="nil"/>
              <w:left w:val="nil"/>
              <w:bottom w:val="single" w:color="000000" w:sz="4" w:space="0"/>
              <w:right w:val="single" w:color="000000" w:sz="4" w:space="0"/>
            </w:tcBorders>
            <w:shd w:val="clear" w:color="auto" w:fill="auto"/>
            <w:vAlign w:val="center"/>
          </w:tcPr>
          <w:p w14:paraId="2F4B1290">
            <w:pPr>
              <w:jc w:val="center"/>
              <w:rPr>
                <w:rFonts w:ascii="宋体" w:hAnsi="宋体" w:eastAsia="宋体"/>
                <w:color w:val="000000"/>
                <w:sz w:val="24"/>
                <w:szCs w:val="24"/>
              </w:rPr>
            </w:pPr>
            <w:r>
              <w:rPr>
                <w:rFonts w:hint="eastAsia" w:ascii="宋体" w:hAnsi="宋体" w:eastAsia="宋体"/>
                <w:color w:val="000000"/>
                <w:sz w:val="24"/>
                <w:szCs w:val="24"/>
              </w:rPr>
              <w:t>100</w:t>
            </w:r>
          </w:p>
        </w:tc>
        <w:tc>
          <w:tcPr>
            <w:tcW w:w="519" w:type="pct"/>
            <w:tcBorders>
              <w:top w:val="nil"/>
              <w:left w:val="nil"/>
              <w:bottom w:val="single" w:color="000000" w:sz="4" w:space="0"/>
              <w:right w:val="single" w:color="000000" w:sz="4" w:space="0"/>
            </w:tcBorders>
            <w:shd w:val="clear" w:color="auto" w:fill="auto"/>
            <w:vAlign w:val="center"/>
          </w:tcPr>
          <w:p w14:paraId="02921C3C">
            <w:pPr>
              <w:jc w:val="center"/>
              <w:rPr>
                <w:rFonts w:ascii="宋体" w:hAnsi="宋体" w:eastAsia="宋体"/>
                <w:color w:val="000000"/>
                <w:sz w:val="24"/>
                <w:szCs w:val="24"/>
              </w:rPr>
            </w:pPr>
            <w:r>
              <w:rPr>
                <w:rFonts w:hint="eastAsia" w:ascii="宋体" w:hAnsi="宋体" w:eastAsia="宋体"/>
                <w:color w:val="000000"/>
                <w:sz w:val="24"/>
                <w:szCs w:val="24"/>
              </w:rPr>
              <w:t>%</w:t>
            </w:r>
          </w:p>
        </w:tc>
        <w:tc>
          <w:tcPr>
            <w:tcW w:w="458" w:type="pct"/>
            <w:tcBorders>
              <w:top w:val="nil"/>
              <w:left w:val="single" w:color="000000" w:sz="4" w:space="0"/>
              <w:bottom w:val="single" w:color="000000" w:sz="4" w:space="0"/>
              <w:right w:val="single" w:color="000000" w:sz="4" w:space="0"/>
            </w:tcBorders>
            <w:shd w:val="clear" w:color="auto" w:fill="auto"/>
            <w:vAlign w:val="center"/>
          </w:tcPr>
          <w:p w14:paraId="5C178746">
            <w:pPr>
              <w:jc w:val="center"/>
              <w:rPr>
                <w:color w:val="000000"/>
                <w:sz w:val="24"/>
                <w:szCs w:val="24"/>
              </w:rPr>
            </w:pPr>
            <w:r>
              <w:rPr>
                <w:rFonts w:hint="eastAsia"/>
                <w:color w:val="000000"/>
                <w:sz w:val="24"/>
                <w:szCs w:val="24"/>
              </w:rPr>
              <w:t>15</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28E35">
            <w:pPr>
              <w:spacing w:line="30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100</w:t>
            </w:r>
          </w:p>
        </w:tc>
      </w:tr>
      <w:tr w14:paraId="4BF129E2">
        <w:tblPrEx>
          <w:tblCellMar>
            <w:top w:w="15" w:type="dxa"/>
            <w:left w:w="15" w:type="dxa"/>
            <w:bottom w:w="15" w:type="dxa"/>
            <w:right w:w="15" w:type="dxa"/>
          </w:tblCellMar>
        </w:tblPrEx>
        <w:trPr>
          <w:trHeight w:val="23" w:hRule="atLeast"/>
          <w:jc w:val="center"/>
        </w:trPr>
        <w:tc>
          <w:tcPr>
            <w:tcW w:w="319" w:type="pct"/>
            <w:vMerge w:val="continue"/>
            <w:tcBorders>
              <w:top w:val="single" w:color="000000" w:sz="4" w:space="0"/>
              <w:left w:val="single" w:color="000000" w:sz="4" w:space="0"/>
              <w:bottom w:val="single" w:color="000000" w:sz="4" w:space="0"/>
            </w:tcBorders>
            <w:shd w:val="clear" w:color="auto" w:fill="auto"/>
            <w:vAlign w:val="center"/>
          </w:tcPr>
          <w:p w14:paraId="34E53BDD">
            <w:pPr>
              <w:spacing w:line="300" w:lineRule="exact"/>
              <w:jc w:val="center"/>
              <w:rPr>
                <w:rFonts w:ascii="宋体" w:hAnsi="宋体" w:eastAsia="宋体" w:cs="宋体"/>
                <w:color w:val="000000"/>
                <w:sz w:val="24"/>
                <w:szCs w:val="24"/>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CF16C">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效益指标</w:t>
            </w:r>
          </w:p>
        </w:tc>
        <w:tc>
          <w:tcPr>
            <w:tcW w:w="611" w:type="pct"/>
            <w:tcBorders>
              <w:top w:val="single" w:color="000000" w:sz="4" w:space="0"/>
              <w:left w:val="single" w:color="000000" w:sz="4" w:space="0"/>
              <w:bottom w:val="single" w:color="000000" w:sz="4" w:space="0"/>
              <w:right w:val="single" w:color="auto" w:sz="4" w:space="0"/>
            </w:tcBorders>
            <w:shd w:val="clear" w:color="auto" w:fill="auto"/>
            <w:vAlign w:val="center"/>
          </w:tcPr>
          <w:p w14:paraId="0B8C69B9">
            <w:pPr>
              <w:widowControl/>
              <w:spacing w:line="300" w:lineRule="exact"/>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社会</w:t>
            </w:r>
            <w:r>
              <w:rPr>
                <w:rFonts w:ascii="宋体" w:hAnsi="宋体" w:eastAsia="宋体" w:cs="宋体"/>
                <w:color w:val="000000"/>
                <w:kern w:val="0"/>
                <w:sz w:val="24"/>
                <w:szCs w:val="24"/>
                <w:lang w:bidi="ar"/>
              </w:rPr>
              <w:t>效益</w:t>
            </w:r>
          </w:p>
          <w:p w14:paraId="0467CF77">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指标</w:t>
            </w:r>
          </w:p>
        </w:tc>
        <w:tc>
          <w:tcPr>
            <w:tcW w:w="641" w:type="pct"/>
            <w:tcBorders>
              <w:top w:val="nil"/>
              <w:left w:val="single" w:color="000000" w:sz="4" w:space="0"/>
              <w:bottom w:val="single" w:color="000000" w:sz="4" w:space="0"/>
              <w:right w:val="single" w:color="000000" w:sz="4" w:space="0"/>
            </w:tcBorders>
            <w:shd w:val="clear" w:color="auto" w:fill="auto"/>
            <w:vAlign w:val="center"/>
          </w:tcPr>
          <w:p w14:paraId="70AABC8D">
            <w:pPr>
              <w:jc w:val="center"/>
              <w:rPr>
                <w:rFonts w:ascii="宋体" w:hAnsi="宋体" w:eastAsia="宋体"/>
                <w:color w:val="000000"/>
                <w:sz w:val="24"/>
                <w:szCs w:val="24"/>
              </w:rPr>
            </w:pPr>
            <w:r>
              <w:rPr>
                <w:rFonts w:hint="eastAsia" w:ascii="宋体" w:hAnsi="宋体" w:eastAsia="宋体"/>
                <w:color w:val="000000"/>
                <w:sz w:val="24"/>
                <w:szCs w:val="24"/>
              </w:rPr>
              <w:t>促进相关政策落地落实</w:t>
            </w:r>
          </w:p>
        </w:tc>
        <w:tc>
          <w:tcPr>
            <w:tcW w:w="551" w:type="pct"/>
            <w:tcBorders>
              <w:top w:val="nil"/>
              <w:left w:val="nil"/>
              <w:bottom w:val="single" w:color="000000" w:sz="4" w:space="0"/>
              <w:right w:val="single" w:color="000000" w:sz="4" w:space="0"/>
            </w:tcBorders>
            <w:shd w:val="clear" w:color="auto" w:fill="auto"/>
            <w:vAlign w:val="center"/>
          </w:tcPr>
          <w:p w14:paraId="310BD0E2">
            <w:pPr>
              <w:jc w:val="center"/>
              <w:rPr>
                <w:rFonts w:ascii="宋体" w:hAnsi="宋体" w:eastAsia="宋体"/>
                <w:color w:val="000000"/>
                <w:sz w:val="24"/>
                <w:szCs w:val="24"/>
              </w:rPr>
            </w:pPr>
            <w:r>
              <w:rPr>
                <w:rFonts w:hint="eastAsia" w:ascii="宋体" w:hAnsi="宋体" w:eastAsia="宋体"/>
                <w:color w:val="000000"/>
                <w:sz w:val="24"/>
                <w:szCs w:val="24"/>
              </w:rPr>
              <w:t>≥</w:t>
            </w:r>
          </w:p>
        </w:tc>
        <w:tc>
          <w:tcPr>
            <w:tcW w:w="474" w:type="pct"/>
            <w:tcBorders>
              <w:top w:val="nil"/>
              <w:left w:val="nil"/>
              <w:bottom w:val="single" w:color="000000" w:sz="4" w:space="0"/>
              <w:right w:val="single" w:color="000000" w:sz="4" w:space="0"/>
            </w:tcBorders>
            <w:shd w:val="clear" w:color="auto" w:fill="auto"/>
            <w:vAlign w:val="center"/>
          </w:tcPr>
          <w:p w14:paraId="5BD76891">
            <w:pPr>
              <w:jc w:val="center"/>
              <w:rPr>
                <w:rFonts w:ascii="宋体" w:hAnsi="宋体" w:eastAsia="宋体"/>
                <w:color w:val="000000"/>
                <w:sz w:val="24"/>
                <w:szCs w:val="24"/>
              </w:rPr>
            </w:pPr>
            <w:r>
              <w:rPr>
                <w:rFonts w:hint="eastAsia" w:ascii="宋体" w:hAnsi="宋体" w:eastAsia="宋体"/>
                <w:color w:val="000000"/>
                <w:sz w:val="24"/>
                <w:szCs w:val="24"/>
              </w:rPr>
              <w:t>15</w:t>
            </w:r>
          </w:p>
        </w:tc>
        <w:tc>
          <w:tcPr>
            <w:tcW w:w="519" w:type="pct"/>
            <w:tcBorders>
              <w:top w:val="nil"/>
              <w:left w:val="nil"/>
              <w:bottom w:val="single" w:color="000000" w:sz="4" w:space="0"/>
              <w:right w:val="single" w:color="000000" w:sz="4" w:space="0"/>
            </w:tcBorders>
            <w:shd w:val="clear" w:color="auto" w:fill="auto"/>
            <w:vAlign w:val="center"/>
          </w:tcPr>
          <w:p w14:paraId="093B272C">
            <w:pPr>
              <w:jc w:val="center"/>
              <w:rPr>
                <w:rFonts w:ascii="宋体" w:hAnsi="宋体" w:eastAsia="宋体"/>
                <w:color w:val="000000"/>
                <w:sz w:val="24"/>
                <w:szCs w:val="24"/>
              </w:rPr>
            </w:pPr>
            <w:r>
              <w:rPr>
                <w:rFonts w:hint="eastAsia" w:ascii="宋体" w:hAnsi="宋体" w:eastAsia="宋体"/>
                <w:color w:val="000000"/>
                <w:sz w:val="24"/>
                <w:szCs w:val="24"/>
              </w:rPr>
              <w:t>类</w:t>
            </w:r>
          </w:p>
        </w:tc>
        <w:tc>
          <w:tcPr>
            <w:tcW w:w="458" w:type="pct"/>
            <w:tcBorders>
              <w:top w:val="nil"/>
              <w:left w:val="single" w:color="000000" w:sz="4" w:space="0"/>
              <w:bottom w:val="single" w:color="000000" w:sz="4" w:space="0"/>
              <w:right w:val="single" w:color="000000" w:sz="4" w:space="0"/>
            </w:tcBorders>
            <w:shd w:val="clear" w:color="auto" w:fill="auto"/>
            <w:vAlign w:val="center"/>
          </w:tcPr>
          <w:p w14:paraId="3A07F4E7">
            <w:pPr>
              <w:jc w:val="center"/>
              <w:rPr>
                <w:color w:val="000000"/>
                <w:sz w:val="24"/>
                <w:szCs w:val="24"/>
              </w:rPr>
            </w:pPr>
            <w:r>
              <w:rPr>
                <w:rFonts w:hint="eastAsia"/>
                <w:color w:val="000000"/>
                <w:sz w:val="24"/>
                <w:szCs w:val="24"/>
              </w:rPr>
              <w:t>30</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20E28">
            <w:pPr>
              <w:spacing w:line="30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15</w:t>
            </w:r>
          </w:p>
        </w:tc>
      </w:tr>
      <w:tr w14:paraId="7232D312">
        <w:tblPrEx>
          <w:tblCellMar>
            <w:top w:w="15" w:type="dxa"/>
            <w:left w:w="15" w:type="dxa"/>
            <w:bottom w:w="15" w:type="dxa"/>
            <w:right w:w="15" w:type="dxa"/>
          </w:tblCellMar>
        </w:tblPrEx>
        <w:trPr>
          <w:trHeight w:val="23" w:hRule="atLeast"/>
          <w:jc w:val="center"/>
        </w:trPr>
        <w:tc>
          <w:tcPr>
            <w:tcW w:w="319" w:type="pct"/>
            <w:vMerge w:val="continue"/>
            <w:tcBorders>
              <w:top w:val="single" w:color="000000" w:sz="4" w:space="0"/>
              <w:left w:val="single" w:color="000000" w:sz="4" w:space="0"/>
              <w:bottom w:val="single" w:color="000000" w:sz="4" w:space="0"/>
            </w:tcBorders>
            <w:shd w:val="clear" w:color="auto" w:fill="auto"/>
            <w:vAlign w:val="center"/>
          </w:tcPr>
          <w:p w14:paraId="21AC4613">
            <w:pPr>
              <w:spacing w:line="300" w:lineRule="exact"/>
              <w:jc w:val="center"/>
              <w:rPr>
                <w:rFonts w:ascii="宋体" w:hAnsi="宋体" w:eastAsia="宋体" w:cs="宋体"/>
                <w:color w:val="000000"/>
                <w:sz w:val="24"/>
                <w:szCs w:val="24"/>
              </w:rPr>
            </w:pPr>
          </w:p>
        </w:tc>
        <w:tc>
          <w:tcPr>
            <w:tcW w:w="530" w:type="pct"/>
            <w:tcBorders>
              <w:top w:val="single" w:color="000000" w:sz="4" w:space="0"/>
              <w:left w:val="single" w:color="000000" w:sz="4" w:space="0"/>
              <w:right w:val="single" w:color="000000" w:sz="4" w:space="0"/>
            </w:tcBorders>
            <w:shd w:val="clear" w:color="auto" w:fill="auto"/>
            <w:vAlign w:val="center"/>
          </w:tcPr>
          <w:p w14:paraId="02367B3C">
            <w:pPr>
              <w:widowControl/>
              <w:spacing w:line="300" w:lineRule="exact"/>
              <w:jc w:val="center"/>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满意度</w:t>
            </w:r>
          </w:p>
          <w:p w14:paraId="00F0EB98">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指标</w:t>
            </w:r>
          </w:p>
        </w:tc>
        <w:tc>
          <w:tcPr>
            <w:tcW w:w="611" w:type="pct"/>
            <w:tcBorders>
              <w:top w:val="single" w:color="000000" w:sz="4" w:space="0"/>
              <w:left w:val="single" w:color="000000" w:sz="4" w:space="0"/>
              <w:right w:val="single" w:color="auto" w:sz="4" w:space="0"/>
            </w:tcBorders>
            <w:shd w:val="clear" w:color="auto" w:fill="auto"/>
            <w:vAlign w:val="center"/>
          </w:tcPr>
          <w:p w14:paraId="2C7C338F">
            <w:pPr>
              <w:widowControl/>
              <w:spacing w:line="300" w:lineRule="exact"/>
              <w:jc w:val="center"/>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服务对象</w:t>
            </w:r>
          </w:p>
          <w:p w14:paraId="35F35EF2">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满意度指标</w:t>
            </w:r>
          </w:p>
        </w:tc>
        <w:tc>
          <w:tcPr>
            <w:tcW w:w="641" w:type="pct"/>
            <w:tcBorders>
              <w:top w:val="nil"/>
              <w:left w:val="single" w:color="000000" w:sz="4" w:space="0"/>
              <w:bottom w:val="single" w:color="000000" w:sz="4" w:space="0"/>
              <w:right w:val="single" w:color="000000" w:sz="4" w:space="0"/>
            </w:tcBorders>
            <w:shd w:val="clear" w:color="auto" w:fill="auto"/>
            <w:vAlign w:val="center"/>
          </w:tcPr>
          <w:p w14:paraId="52A3D0AC">
            <w:pPr>
              <w:jc w:val="center"/>
              <w:rPr>
                <w:rFonts w:ascii="宋体" w:hAnsi="宋体" w:eastAsia="宋体"/>
                <w:color w:val="000000"/>
                <w:sz w:val="24"/>
                <w:szCs w:val="24"/>
              </w:rPr>
            </w:pPr>
            <w:r>
              <w:rPr>
                <w:rFonts w:hint="eastAsia" w:ascii="宋体" w:hAnsi="宋体" w:eastAsia="宋体"/>
                <w:color w:val="000000"/>
                <w:sz w:val="24"/>
                <w:szCs w:val="24"/>
              </w:rPr>
              <w:t>办案人员被投诉次数</w:t>
            </w:r>
          </w:p>
        </w:tc>
        <w:tc>
          <w:tcPr>
            <w:tcW w:w="551" w:type="pct"/>
            <w:tcBorders>
              <w:top w:val="nil"/>
              <w:left w:val="nil"/>
              <w:bottom w:val="single" w:color="000000" w:sz="4" w:space="0"/>
              <w:right w:val="single" w:color="000000" w:sz="4" w:space="0"/>
            </w:tcBorders>
            <w:shd w:val="clear" w:color="auto" w:fill="auto"/>
            <w:vAlign w:val="center"/>
          </w:tcPr>
          <w:p w14:paraId="3B019929">
            <w:pPr>
              <w:jc w:val="center"/>
              <w:rPr>
                <w:rFonts w:ascii="宋体" w:hAnsi="宋体" w:eastAsia="宋体"/>
                <w:color w:val="000000"/>
                <w:sz w:val="24"/>
                <w:szCs w:val="24"/>
              </w:rPr>
            </w:pPr>
            <w:r>
              <w:rPr>
                <w:rFonts w:hint="eastAsia" w:ascii="宋体" w:hAnsi="宋体" w:eastAsia="宋体"/>
                <w:color w:val="000000"/>
                <w:sz w:val="24"/>
                <w:szCs w:val="24"/>
              </w:rPr>
              <w:t>≤</w:t>
            </w:r>
          </w:p>
        </w:tc>
        <w:tc>
          <w:tcPr>
            <w:tcW w:w="474" w:type="pct"/>
            <w:tcBorders>
              <w:top w:val="nil"/>
              <w:left w:val="nil"/>
              <w:bottom w:val="single" w:color="000000" w:sz="4" w:space="0"/>
              <w:right w:val="single" w:color="000000" w:sz="4" w:space="0"/>
            </w:tcBorders>
            <w:shd w:val="clear" w:color="auto" w:fill="auto"/>
            <w:vAlign w:val="center"/>
          </w:tcPr>
          <w:p w14:paraId="23403A3E">
            <w:pPr>
              <w:jc w:val="center"/>
              <w:rPr>
                <w:rFonts w:ascii="宋体" w:hAnsi="宋体" w:eastAsia="宋体"/>
                <w:color w:val="000000"/>
                <w:sz w:val="24"/>
                <w:szCs w:val="24"/>
              </w:rPr>
            </w:pPr>
            <w:r>
              <w:rPr>
                <w:rFonts w:hint="eastAsia" w:ascii="宋体" w:hAnsi="宋体" w:eastAsia="宋体"/>
                <w:color w:val="000000"/>
                <w:sz w:val="24"/>
                <w:szCs w:val="24"/>
              </w:rPr>
              <w:t>10</w:t>
            </w:r>
          </w:p>
        </w:tc>
        <w:tc>
          <w:tcPr>
            <w:tcW w:w="519" w:type="pct"/>
            <w:tcBorders>
              <w:top w:val="nil"/>
              <w:left w:val="nil"/>
              <w:bottom w:val="single" w:color="000000" w:sz="4" w:space="0"/>
              <w:right w:val="single" w:color="000000" w:sz="4" w:space="0"/>
            </w:tcBorders>
            <w:shd w:val="clear" w:color="auto" w:fill="auto"/>
            <w:vAlign w:val="center"/>
          </w:tcPr>
          <w:p w14:paraId="6908B5EF">
            <w:pPr>
              <w:jc w:val="center"/>
              <w:rPr>
                <w:rFonts w:ascii="宋体" w:hAnsi="宋体" w:eastAsia="宋体"/>
                <w:color w:val="000000"/>
                <w:sz w:val="24"/>
                <w:szCs w:val="24"/>
              </w:rPr>
            </w:pPr>
            <w:r>
              <w:rPr>
                <w:rFonts w:hint="eastAsia" w:ascii="宋体" w:hAnsi="宋体" w:eastAsia="宋体"/>
                <w:color w:val="000000"/>
                <w:sz w:val="24"/>
                <w:szCs w:val="24"/>
              </w:rPr>
              <w:t>次</w:t>
            </w:r>
          </w:p>
        </w:tc>
        <w:tc>
          <w:tcPr>
            <w:tcW w:w="458" w:type="pct"/>
            <w:tcBorders>
              <w:top w:val="nil"/>
              <w:left w:val="single" w:color="000000" w:sz="4" w:space="0"/>
              <w:bottom w:val="single" w:color="000000" w:sz="4" w:space="0"/>
              <w:right w:val="single" w:color="000000" w:sz="4" w:space="0"/>
            </w:tcBorders>
            <w:shd w:val="clear" w:color="auto" w:fill="auto"/>
            <w:vAlign w:val="center"/>
          </w:tcPr>
          <w:p w14:paraId="2CC72E31">
            <w:pPr>
              <w:jc w:val="center"/>
              <w:rPr>
                <w:color w:val="000000"/>
                <w:sz w:val="24"/>
                <w:szCs w:val="24"/>
              </w:rPr>
            </w:pPr>
            <w:r>
              <w:rPr>
                <w:rFonts w:hint="eastAsia"/>
                <w:color w:val="000000"/>
                <w:sz w:val="24"/>
                <w:szCs w:val="24"/>
              </w:rPr>
              <w:t>10</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E7A45">
            <w:pPr>
              <w:spacing w:line="30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10</w:t>
            </w:r>
          </w:p>
        </w:tc>
      </w:tr>
      <w:tr w14:paraId="274BC5DE">
        <w:tblPrEx>
          <w:tblCellMar>
            <w:top w:w="15" w:type="dxa"/>
            <w:left w:w="15" w:type="dxa"/>
            <w:bottom w:w="15" w:type="dxa"/>
            <w:right w:w="15" w:type="dxa"/>
          </w:tblCellMar>
        </w:tblPrEx>
        <w:trPr>
          <w:trHeight w:val="23" w:hRule="atLeast"/>
          <w:jc w:val="center"/>
        </w:trPr>
        <w:tc>
          <w:tcPr>
            <w:tcW w:w="319" w:type="pct"/>
            <w:vMerge w:val="continue"/>
            <w:tcBorders>
              <w:top w:val="single" w:color="000000" w:sz="4" w:space="0"/>
              <w:left w:val="single" w:color="000000" w:sz="4" w:space="0"/>
              <w:bottom w:val="single" w:color="000000" w:sz="4" w:space="0"/>
            </w:tcBorders>
            <w:shd w:val="clear" w:color="auto" w:fill="auto"/>
            <w:vAlign w:val="center"/>
          </w:tcPr>
          <w:p w14:paraId="64032B55">
            <w:pPr>
              <w:spacing w:line="300" w:lineRule="exact"/>
              <w:jc w:val="center"/>
              <w:rPr>
                <w:rFonts w:ascii="宋体" w:hAnsi="宋体" w:eastAsia="宋体" w:cs="宋体"/>
                <w:color w:val="000000"/>
                <w:sz w:val="24"/>
                <w:szCs w:val="24"/>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F63CC">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成本指标</w:t>
            </w:r>
          </w:p>
        </w:tc>
        <w:tc>
          <w:tcPr>
            <w:tcW w:w="611" w:type="pct"/>
            <w:tcBorders>
              <w:top w:val="single" w:color="000000" w:sz="4" w:space="0"/>
              <w:left w:val="single" w:color="000000" w:sz="4" w:space="0"/>
              <w:bottom w:val="single" w:color="000000" w:sz="4" w:space="0"/>
              <w:right w:val="single" w:color="auto" w:sz="4" w:space="0"/>
            </w:tcBorders>
            <w:shd w:val="clear" w:color="auto" w:fill="auto"/>
            <w:vAlign w:val="center"/>
          </w:tcPr>
          <w:p w14:paraId="6EB79DAE">
            <w:pPr>
              <w:widowControl/>
              <w:spacing w:line="300" w:lineRule="exact"/>
              <w:jc w:val="center"/>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经济成本</w:t>
            </w:r>
          </w:p>
          <w:p w14:paraId="54382483">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指标</w:t>
            </w:r>
          </w:p>
        </w:tc>
        <w:tc>
          <w:tcPr>
            <w:tcW w:w="641" w:type="pct"/>
            <w:tcBorders>
              <w:top w:val="nil"/>
              <w:left w:val="single" w:color="000000" w:sz="4" w:space="0"/>
              <w:bottom w:val="single" w:color="000000" w:sz="4" w:space="0"/>
              <w:right w:val="single" w:color="000000" w:sz="4" w:space="0"/>
            </w:tcBorders>
            <w:shd w:val="clear" w:color="auto" w:fill="auto"/>
            <w:vAlign w:val="center"/>
          </w:tcPr>
          <w:p w14:paraId="5E14953B">
            <w:pPr>
              <w:jc w:val="center"/>
              <w:rPr>
                <w:rFonts w:ascii="宋体" w:hAnsi="宋体" w:eastAsia="宋体"/>
                <w:color w:val="000000"/>
                <w:sz w:val="24"/>
                <w:szCs w:val="24"/>
              </w:rPr>
            </w:pPr>
            <w:r>
              <w:rPr>
                <w:rFonts w:hint="eastAsia" w:ascii="宋体" w:hAnsi="宋体" w:eastAsia="宋体"/>
                <w:color w:val="000000"/>
                <w:sz w:val="24"/>
                <w:szCs w:val="24"/>
              </w:rPr>
              <w:t>项目成本</w:t>
            </w:r>
          </w:p>
        </w:tc>
        <w:tc>
          <w:tcPr>
            <w:tcW w:w="551" w:type="pct"/>
            <w:tcBorders>
              <w:top w:val="nil"/>
              <w:left w:val="nil"/>
              <w:bottom w:val="single" w:color="000000" w:sz="4" w:space="0"/>
              <w:right w:val="single" w:color="000000" w:sz="4" w:space="0"/>
            </w:tcBorders>
            <w:shd w:val="clear" w:color="auto" w:fill="auto"/>
            <w:vAlign w:val="center"/>
          </w:tcPr>
          <w:p w14:paraId="12639ADA">
            <w:pPr>
              <w:jc w:val="center"/>
              <w:rPr>
                <w:rFonts w:ascii="宋体" w:hAnsi="宋体" w:eastAsia="宋体"/>
                <w:color w:val="000000"/>
                <w:sz w:val="24"/>
                <w:szCs w:val="24"/>
              </w:rPr>
            </w:pPr>
            <w:r>
              <w:rPr>
                <w:rFonts w:hint="eastAsia" w:ascii="宋体" w:hAnsi="宋体" w:eastAsia="宋体"/>
                <w:color w:val="000000"/>
                <w:sz w:val="24"/>
                <w:szCs w:val="24"/>
              </w:rPr>
              <w:t>＝</w:t>
            </w:r>
          </w:p>
        </w:tc>
        <w:tc>
          <w:tcPr>
            <w:tcW w:w="474" w:type="pct"/>
            <w:tcBorders>
              <w:top w:val="nil"/>
              <w:left w:val="nil"/>
              <w:bottom w:val="single" w:color="000000" w:sz="4" w:space="0"/>
              <w:right w:val="single" w:color="000000" w:sz="4" w:space="0"/>
            </w:tcBorders>
            <w:shd w:val="clear" w:color="auto" w:fill="auto"/>
            <w:vAlign w:val="center"/>
          </w:tcPr>
          <w:p w14:paraId="6858E059">
            <w:pPr>
              <w:jc w:val="center"/>
              <w:rPr>
                <w:rFonts w:hint="default" w:ascii="宋体" w:hAnsi="宋体" w:eastAsia="宋体"/>
                <w:color w:val="000000"/>
                <w:sz w:val="24"/>
                <w:szCs w:val="24"/>
                <w:lang w:val="en-US" w:eastAsia="zh-CN"/>
              </w:rPr>
            </w:pPr>
            <w:r>
              <w:rPr>
                <w:rFonts w:hint="eastAsia" w:ascii="宋体" w:hAnsi="宋体" w:eastAsia="宋体"/>
                <w:color w:val="000000"/>
                <w:sz w:val="24"/>
                <w:szCs w:val="24"/>
                <w:lang w:val="en-US" w:eastAsia="zh-CN"/>
              </w:rPr>
              <w:t>18.05</w:t>
            </w:r>
          </w:p>
        </w:tc>
        <w:tc>
          <w:tcPr>
            <w:tcW w:w="519" w:type="pct"/>
            <w:tcBorders>
              <w:top w:val="nil"/>
              <w:left w:val="nil"/>
              <w:bottom w:val="single" w:color="000000" w:sz="4" w:space="0"/>
              <w:right w:val="single" w:color="000000" w:sz="4" w:space="0"/>
            </w:tcBorders>
            <w:shd w:val="clear" w:color="auto" w:fill="auto"/>
            <w:vAlign w:val="center"/>
          </w:tcPr>
          <w:p w14:paraId="45584C46">
            <w:pPr>
              <w:jc w:val="center"/>
              <w:rPr>
                <w:rFonts w:ascii="宋体" w:hAnsi="宋体" w:eastAsia="宋体"/>
                <w:color w:val="000000"/>
                <w:sz w:val="24"/>
                <w:szCs w:val="24"/>
              </w:rPr>
            </w:pPr>
            <w:r>
              <w:rPr>
                <w:rFonts w:hint="eastAsia" w:ascii="宋体" w:hAnsi="宋体" w:eastAsia="宋体"/>
                <w:color w:val="000000"/>
                <w:sz w:val="24"/>
                <w:szCs w:val="24"/>
              </w:rPr>
              <w:t>万</w:t>
            </w:r>
          </w:p>
        </w:tc>
        <w:tc>
          <w:tcPr>
            <w:tcW w:w="458" w:type="pct"/>
            <w:tcBorders>
              <w:top w:val="nil"/>
              <w:left w:val="single" w:color="000000" w:sz="4" w:space="0"/>
              <w:bottom w:val="single" w:color="000000" w:sz="4" w:space="0"/>
              <w:right w:val="single" w:color="000000" w:sz="4" w:space="0"/>
            </w:tcBorders>
            <w:shd w:val="clear" w:color="auto" w:fill="auto"/>
            <w:vAlign w:val="center"/>
          </w:tcPr>
          <w:p w14:paraId="542D4537">
            <w:pPr>
              <w:jc w:val="center"/>
              <w:rPr>
                <w:color w:val="000000"/>
                <w:sz w:val="24"/>
                <w:szCs w:val="24"/>
              </w:rPr>
            </w:pPr>
            <w:r>
              <w:rPr>
                <w:rFonts w:hint="eastAsia"/>
                <w:color w:val="000000"/>
                <w:sz w:val="24"/>
                <w:szCs w:val="24"/>
              </w:rPr>
              <w:t>10</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A8B5C">
            <w:pPr>
              <w:spacing w:line="300" w:lineRule="exact"/>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18.05</w:t>
            </w:r>
          </w:p>
        </w:tc>
      </w:tr>
    </w:tbl>
    <w:p w14:paraId="5051AED7">
      <w:pPr>
        <w:spacing w:line="578" w:lineRule="atLeast"/>
        <w:ind w:right="-170" w:rightChars="-53"/>
        <w:rPr>
          <w:rFonts w:ascii="黑体" w:hAnsi="黑体" w:eastAsia="黑体" w:cs="黑体"/>
          <w:sz w:val="24"/>
          <w:szCs w:val="24"/>
        </w:rPr>
      </w:pPr>
    </w:p>
    <w:p w14:paraId="2ECC1993">
      <w:pPr>
        <w:spacing w:line="578" w:lineRule="atLeast"/>
        <w:ind w:right="-170" w:rightChars="-53"/>
        <w:rPr>
          <w:rFonts w:ascii="黑体" w:hAnsi="黑体" w:eastAsia="黑体" w:cs="黑体"/>
          <w:sz w:val="24"/>
          <w:szCs w:val="24"/>
        </w:rPr>
      </w:pPr>
    </w:p>
    <w:p w14:paraId="5066F136">
      <w:pPr>
        <w:snapToGrid w:val="0"/>
        <w:spacing w:beforeLines="0" w:afterLines="0" w:line="578" w:lineRule="exact"/>
        <w:rPr>
          <w:rFonts w:hint="default" w:ascii="Times New Roman" w:hAnsi="Times New Roman" w:cs="Times New Roman"/>
          <w:color w:val="auto"/>
          <w:sz w:val="36"/>
          <w:szCs w:val="36"/>
          <w:lang w:val="en-US"/>
        </w:rPr>
      </w:pPr>
      <w:r>
        <w:rPr>
          <w:rFonts w:hint="eastAsia" w:ascii="Times New Roman" w:hAnsi="Times New Roman" w:eastAsia="黑体" w:cs="Times New Roman"/>
          <w:sz w:val="32"/>
          <w:szCs w:val="24"/>
          <w:lang w:eastAsia="zh-CN"/>
        </w:rPr>
        <w:t>附件</w:t>
      </w:r>
      <w:r>
        <w:rPr>
          <w:rFonts w:hint="eastAsia" w:ascii="Times New Roman" w:hAnsi="Times New Roman" w:eastAsia="黑体" w:cs="Times New Roman"/>
          <w:sz w:val="32"/>
          <w:szCs w:val="24"/>
          <w:lang w:val="en-US" w:eastAsia="zh-CN"/>
        </w:rPr>
        <w:t>2-2</w:t>
      </w:r>
    </w:p>
    <w:p w14:paraId="2B85ECC3">
      <w:pPr>
        <w:keepNext w:val="0"/>
        <w:keepLines w:val="0"/>
        <w:pageBreakBefore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小标宋_GBK" w:cs="Times New Roman"/>
          <w:b w:val="0"/>
          <w:bCs w:val="0"/>
          <w:color w:val="auto"/>
          <w:sz w:val="40"/>
          <w:szCs w:val="40"/>
          <w:highlight w:val="none"/>
          <w:u w:val="none"/>
          <w:lang w:val="en-US" w:eastAsia="zh-CN"/>
        </w:rPr>
      </w:pPr>
      <w:r>
        <w:rPr>
          <w:rFonts w:hint="eastAsia" w:ascii="Times New Roman" w:hAnsi="Times New Roman" w:eastAsia="方正小标宋_GBK" w:cs="Times New Roman"/>
          <w:b w:val="0"/>
          <w:bCs w:val="0"/>
          <w:color w:val="auto"/>
          <w:sz w:val="40"/>
          <w:szCs w:val="40"/>
          <w:highlight w:val="none"/>
          <w:u w:val="none"/>
          <w:lang w:val="en-US" w:eastAsia="zh-CN"/>
        </w:rPr>
        <w:t>专项</w:t>
      </w:r>
      <w:r>
        <w:rPr>
          <w:rFonts w:hint="default" w:ascii="Times New Roman" w:hAnsi="Times New Roman" w:eastAsia="方正小标宋_GBK" w:cs="Times New Roman"/>
          <w:b w:val="0"/>
          <w:bCs w:val="0"/>
          <w:color w:val="auto"/>
          <w:sz w:val="40"/>
          <w:szCs w:val="40"/>
          <w:highlight w:val="none"/>
          <w:u w:val="none"/>
          <w:lang w:val="en-US" w:eastAsia="zh-CN"/>
        </w:rPr>
        <w:t>预算绩效自评打分表</w:t>
      </w:r>
    </w:p>
    <w:tbl>
      <w:tblPr>
        <w:tblStyle w:val="10"/>
        <w:tblW w:w="109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0"/>
        <w:gridCol w:w="765"/>
        <w:gridCol w:w="674"/>
        <w:gridCol w:w="1506"/>
        <w:gridCol w:w="696"/>
        <w:gridCol w:w="5340"/>
        <w:gridCol w:w="732"/>
        <w:gridCol w:w="468"/>
      </w:tblGrid>
      <w:tr w14:paraId="67113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361" w:type="dxa"/>
            <w:gridSpan w:val="5"/>
            <w:tcBorders>
              <w:top w:val="single" w:color="000000" w:sz="4" w:space="0"/>
              <w:left w:val="single" w:color="000000" w:sz="4" w:space="0"/>
              <w:bottom w:val="nil"/>
              <w:right w:val="nil"/>
            </w:tcBorders>
            <w:noWrap w:val="0"/>
            <w:vAlign w:val="center"/>
          </w:tcPr>
          <w:p w14:paraId="4779C3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绩效评价指标</w:t>
            </w:r>
          </w:p>
        </w:tc>
        <w:tc>
          <w:tcPr>
            <w:tcW w:w="5340" w:type="dxa"/>
            <w:vMerge w:val="restart"/>
            <w:tcBorders>
              <w:top w:val="single" w:color="000000" w:sz="4" w:space="0"/>
              <w:left w:val="single" w:color="000000" w:sz="4" w:space="0"/>
              <w:bottom w:val="single" w:color="000000" w:sz="4" w:space="0"/>
              <w:right w:val="single" w:color="000000" w:sz="4" w:space="0"/>
            </w:tcBorders>
            <w:noWrap w:val="0"/>
            <w:vAlign w:val="center"/>
          </w:tcPr>
          <w:p w14:paraId="4A18D9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指标解释</w:t>
            </w:r>
          </w:p>
        </w:tc>
        <w:tc>
          <w:tcPr>
            <w:tcW w:w="732" w:type="dxa"/>
            <w:vMerge w:val="restart"/>
            <w:tcBorders>
              <w:top w:val="single" w:color="000000" w:sz="4" w:space="0"/>
              <w:left w:val="single" w:color="000000" w:sz="4" w:space="0"/>
              <w:right w:val="single" w:color="000000" w:sz="4" w:space="0"/>
            </w:tcBorders>
            <w:noWrap w:val="0"/>
            <w:vAlign w:val="center"/>
          </w:tcPr>
          <w:p w14:paraId="38F18B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自评得分</w:t>
            </w:r>
          </w:p>
        </w:tc>
        <w:tc>
          <w:tcPr>
            <w:tcW w:w="468" w:type="dxa"/>
            <w:vMerge w:val="restart"/>
            <w:tcBorders>
              <w:top w:val="single" w:color="000000" w:sz="4" w:space="0"/>
              <w:left w:val="single" w:color="000000" w:sz="4" w:space="0"/>
              <w:right w:val="single" w:color="000000" w:sz="4" w:space="0"/>
            </w:tcBorders>
            <w:noWrap w:val="0"/>
            <w:vAlign w:val="center"/>
          </w:tcPr>
          <w:p w14:paraId="78F3AA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备注</w:t>
            </w:r>
          </w:p>
        </w:tc>
      </w:tr>
      <w:tr w14:paraId="133EB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55D33D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一级指标</w:t>
            </w:r>
          </w:p>
        </w:tc>
        <w:tc>
          <w:tcPr>
            <w:tcW w:w="1439" w:type="dxa"/>
            <w:gridSpan w:val="2"/>
            <w:tcBorders>
              <w:top w:val="single" w:color="000000" w:sz="4" w:space="0"/>
              <w:left w:val="single" w:color="000000" w:sz="4" w:space="0"/>
              <w:bottom w:val="single" w:color="000000" w:sz="4" w:space="0"/>
              <w:right w:val="single" w:color="000000" w:sz="4" w:space="0"/>
            </w:tcBorders>
            <w:noWrap w:val="0"/>
            <w:vAlign w:val="center"/>
          </w:tcPr>
          <w:p w14:paraId="370423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二级指标</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7FF296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三级指标</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5427E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指标</w:t>
            </w:r>
            <w:r>
              <w:rPr>
                <w:rFonts w:hint="eastAsia" w:ascii="黑体" w:hAnsi="宋体" w:eastAsia="黑体" w:cs="黑体"/>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分值</w:t>
            </w:r>
          </w:p>
        </w:tc>
        <w:tc>
          <w:tcPr>
            <w:tcW w:w="53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E9A09F">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color w:val="000000"/>
                <w:sz w:val="24"/>
                <w:szCs w:val="24"/>
                <w:u w:val="none"/>
              </w:rPr>
            </w:pPr>
          </w:p>
        </w:tc>
        <w:tc>
          <w:tcPr>
            <w:tcW w:w="732" w:type="dxa"/>
            <w:vMerge w:val="continue"/>
            <w:tcBorders>
              <w:left w:val="single" w:color="000000" w:sz="4" w:space="0"/>
              <w:bottom w:val="single" w:color="000000" w:sz="4" w:space="0"/>
              <w:right w:val="single" w:color="000000" w:sz="4" w:space="0"/>
            </w:tcBorders>
            <w:noWrap w:val="0"/>
            <w:vAlign w:val="center"/>
          </w:tcPr>
          <w:p w14:paraId="2C28D5FD">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color w:val="000000"/>
                <w:sz w:val="24"/>
                <w:szCs w:val="24"/>
                <w:u w:val="none"/>
              </w:rPr>
            </w:pPr>
          </w:p>
        </w:tc>
        <w:tc>
          <w:tcPr>
            <w:tcW w:w="468" w:type="dxa"/>
            <w:vMerge w:val="continue"/>
            <w:tcBorders>
              <w:left w:val="single" w:color="000000" w:sz="4" w:space="0"/>
              <w:bottom w:val="single" w:color="000000" w:sz="4" w:space="0"/>
              <w:right w:val="single" w:color="000000" w:sz="4" w:space="0"/>
            </w:tcBorders>
            <w:noWrap w:val="0"/>
            <w:vAlign w:val="center"/>
          </w:tcPr>
          <w:p w14:paraId="5A84BCF4">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color w:val="000000"/>
                <w:sz w:val="24"/>
                <w:szCs w:val="24"/>
                <w:u w:val="none"/>
              </w:rPr>
            </w:pPr>
          </w:p>
        </w:tc>
      </w:tr>
      <w:tr w14:paraId="750D9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6BE620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通用指标</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（54分）</w:t>
            </w:r>
          </w:p>
        </w:tc>
        <w:tc>
          <w:tcPr>
            <w:tcW w:w="143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583E4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项目决策</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（18分）</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74654F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决策程序</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63CAD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43B597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项目决策程序是否严密</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080F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snapToGrid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1D17F1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49365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65F97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3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A3B564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6C9312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规划论证</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44D2C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0DE35A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项目规划论证是否符合中省要求，项目绩效目标设置是否科学合理</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490D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snapToGrid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5BA4BE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4AB6C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09508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3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6B4141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2ABCF7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资金投向</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B3A2D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17EA42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项目资金是否与项目总体规划、相关行业事业发展相匹配，是否聚焦重大任务、重点领域、重点环节和重点项目</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C80C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snapToGrid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BE14F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56DAC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E7AB7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3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42088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项目管理</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（18分）</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78955D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制度办法</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3C27E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302DB4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项目制度办法是否体系健全、要素完备</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E5E1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snapToGrid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D43EA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412C7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A8E1F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3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56B69E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7EDDBD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分配管理</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C06B2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20F5D7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项目资金分配因素选取、权重设置、区域分布，项目管理、审批是否符合管理要求</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F7B0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snapToGrid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6ECB1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0FF8D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318E8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3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877AE1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061847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绩效监管</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4D2A7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30B003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管资金、项目、政策是否管绩效，项目绩效监管是否按要求开展，对下指导是否有力有效</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ADED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snapToGrid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7BB480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1EA38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113D8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3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23781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项目实施</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（9分）</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0BA8A8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预算执行</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91C4E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0D3708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项目资金财政拨付、单位执行和地方配套到位情况</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DDE6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snapToGrid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22CF14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203FD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314E4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3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F01A17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1E65FC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资金使用</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ACF15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42F53E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资金使用拨付、项目实施是否符合规定</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9E0D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snapToGrid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3</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761981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02BD8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951D7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3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B9A2F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项目结果</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（9分）</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2C19B0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目标完成</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EDA8C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48DCCD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项目是否完成预期目标，实施结果是否与绩效目标相匹配，反映目标实现程度</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26F3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snapToGrid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51B4E1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4D8D0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FDDD1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3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E6CD32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433C18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完成时效</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E6A2D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7DCE92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项目实际完成时间与计划完成时间的比较</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7E63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snapToGrid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3</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799E9D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664A1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6E77DC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专用指标</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（30分）</w:t>
            </w:r>
          </w:p>
        </w:tc>
        <w:tc>
          <w:tcPr>
            <w:tcW w:w="143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DFF5D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产业发展</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（30分）</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03C417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符合性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A4871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520A27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项目实施是否与省委省政府支持重点、产业支持政策符合</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B5DD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snapToGrid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4D50D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2B7B6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A516B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3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EAADCC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6EBEC6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成长性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9FD4C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1EDE10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项目实施对相关企业（机构）成长性的促进作用，主要反映支持对象创新创造创业能力情况</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3BB3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snapToGrid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733A17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27382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60DE6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3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B34AB5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572FB1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经济性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813F8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75B556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项目实施对相关企业（机构）主营业务收入、净利润、税收、产量等方面增长情况</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84F9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snapToGrid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09344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185DC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AFA6A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3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AF2BB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民生保障</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（30分）</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5A0DE1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区域均衡性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D873E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47A302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项目资金分配体现的均衡公平情况</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FE77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snapToGrid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21F9E9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79BD2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5C93E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3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E401BA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18964F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对象精准性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5700B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118924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资金实际支持对象是否符合管理要求，是否符合支持对象范围</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824A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snapToGrid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14A58C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04954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9923F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3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981038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1B158E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标准合理性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74E68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3A3C87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资金实际补贴标准是否符合资金管理办法规定的补助标准，是否及时按标准兑现</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3581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snapToGrid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EEEF3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61209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E711B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3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162CBE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497634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群众满意度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7F87D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19E95B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资金涉及相关受益群体、支持对象的满意度调查访谈情况</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6FC1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snapToGrid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0FF96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34C28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BE9A1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14:paraId="36326C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基础</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设施</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（30分）</w:t>
            </w:r>
          </w:p>
        </w:tc>
        <w:tc>
          <w:tcPr>
            <w:tcW w:w="674" w:type="dxa"/>
            <w:vMerge w:val="restart"/>
            <w:tcBorders>
              <w:top w:val="single" w:color="000000" w:sz="4" w:space="0"/>
              <w:left w:val="single" w:color="000000" w:sz="4" w:space="0"/>
              <w:bottom w:val="single" w:color="000000" w:sz="4" w:space="0"/>
              <w:right w:val="single" w:color="000000" w:sz="4" w:space="0"/>
            </w:tcBorders>
            <w:noWrap w:val="0"/>
            <w:vAlign w:val="center"/>
          </w:tcPr>
          <w:p w14:paraId="6832D6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2"/>
                <w:szCs w:val="22"/>
                <w:u w:val="none"/>
                <w:lang w:val="en-US" w:eastAsia="zh-CN" w:bidi="ar"/>
              </w:rPr>
              <w:t>在建</w:t>
            </w:r>
            <w:r>
              <w:rPr>
                <w:rFonts w:hint="eastAsia" w:ascii="宋体" w:hAnsi="宋体" w:eastAsia="宋体" w:cs="宋体"/>
                <w:b/>
                <w:i w:val="0"/>
                <w:color w:val="000000"/>
                <w:kern w:val="0"/>
                <w:sz w:val="22"/>
                <w:szCs w:val="22"/>
                <w:u w:val="none"/>
                <w:lang w:val="en-US" w:eastAsia="zh-CN" w:bidi="ar"/>
              </w:rPr>
              <w:br w:type="textWrapping"/>
            </w:r>
            <w:r>
              <w:rPr>
                <w:rFonts w:hint="eastAsia" w:ascii="宋体" w:hAnsi="宋体" w:eastAsia="宋体" w:cs="宋体"/>
                <w:b/>
                <w:i w:val="0"/>
                <w:color w:val="000000"/>
                <w:kern w:val="0"/>
                <w:sz w:val="22"/>
                <w:szCs w:val="22"/>
                <w:u w:val="none"/>
                <w:lang w:val="en-US" w:eastAsia="zh-CN" w:bidi="ar"/>
              </w:rPr>
              <w:t>项目</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33E952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工程进度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9B275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6060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snapToGrid w:val="0"/>
                <w:color w:val="000000"/>
                <w:kern w:val="0"/>
                <w:sz w:val="24"/>
                <w:szCs w:val="24"/>
                <w:u w:val="none"/>
                <w:lang w:val="en-US" w:eastAsia="en-US" w:bidi="ar-SA"/>
              </w:rPr>
            </w:pPr>
            <w:r>
              <w:rPr>
                <w:rFonts w:hint="eastAsia" w:ascii="宋体" w:hAnsi="宋体" w:eastAsia="宋体" w:cs="宋体"/>
                <w:i w:val="0"/>
                <w:color w:val="000000"/>
                <w:kern w:val="0"/>
                <w:sz w:val="24"/>
                <w:szCs w:val="24"/>
                <w:u w:val="none"/>
                <w:lang w:val="en-US" w:eastAsia="zh-CN" w:bidi="ar"/>
              </w:rPr>
              <w:t>15</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45D9D9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7E538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36DCF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5EBCE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D2B91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6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83C65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654174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资金拨付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4A50F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FE54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snapToGrid w:val="0"/>
                <w:color w:val="000000"/>
                <w:kern w:val="0"/>
                <w:sz w:val="24"/>
                <w:szCs w:val="24"/>
                <w:u w:val="none"/>
                <w:lang w:val="en-US" w:eastAsia="en-US" w:bidi="ar-SA"/>
              </w:rPr>
            </w:pPr>
            <w:r>
              <w:rPr>
                <w:rFonts w:hint="eastAsia" w:ascii="宋体" w:hAnsi="宋体" w:eastAsia="宋体" w:cs="宋体"/>
                <w:i w:val="0"/>
                <w:color w:val="000000"/>
                <w:kern w:val="0"/>
                <w:sz w:val="24"/>
                <w:szCs w:val="24"/>
                <w:u w:val="none"/>
                <w:lang w:val="en-US" w:eastAsia="zh-CN" w:bidi="ar"/>
              </w:rPr>
              <w:t>15</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C6394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7EDDE4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46CBA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39F1F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B3BF4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674" w:type="dxa"/>
            <w:vMerge w:val="restart"/>
            <w:tcBorders>
              <w:top w:val="single" w:color="000000" w:sz="4" w:space="0"/>
              <w:left w:val="single" w:color="000000" w:sz="4" w:space="0"/>
              <w:bottom w:val="single" w:color="000000" w:sz="4" w:space="0"/>
              <w:right w:val="single" w:color="000000" w:sz="4" w:space="0"/>
            </w:tcBorders>
            <w:noWrap w:val="0"/>
            <w:vAlign w:val="center"/>
          </w:tcPr>
          <w:p w14:paraId="143AC2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2"/>
                <w:szCs w:val="22"/>
                <w:u w:val="none"/>
                <w:lang w:val="en-US" w:eastAsia="zh-CN" w:bidi="ar"/>
              </w:rPr>
              <w:t>建成</w:t>
            </w:r>
            <w:r>
              <w:rPr>
                <w:rFonts w:hint="eastAsia" w:ascii="宋体" w:hAnsi="宋体" w:eastAsia="宋体" w:cs="宋体"/>
                <w:b/>
                <w:i w:val="0"/>
                <w:color w:val="000000"/>
                <w:kern w:val="0"/>
                <w:sz w:val="22"/>
                <w:szCs w:val="22"/>
                <w:u w:val="none"/>
                <w:lang w:val="en-US" w:eastAsia="zh-CN" w:bidi="ar"/>
              </w:rPr>
              <w:br w:type="textWrapping"/>
            </w:r>
            <w:r>
              <w:rPr>
                <w:rFonts w:hint="eastAsia" w:ascii="宋体" w:hAnsi="宋体" w:eastAsia="宋体" w:cs="宋体"/>
                <w:b/>
                <w:i w:val="0"/>
                <w:color w:val="000000"/>
                <w:kern w:val="0"/>
                <w:sz w:val="22"/>
                <w:szCs w:val="22"/>
                <w:u w:val="none"/>
                <w:lang w:val="en-US" w:eastAsia="zh-CN" w:bidi="ar"/>
              </w:rPr>
              <w:t>项目</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500E86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项目验收</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AB86F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587F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snapToGrid w:val="0"/>
                <w:color w:val="000000"/>
                <w:kern w:val="0"/>
                <w:sz w:val="24"/>
                <w:szCs w:val="24"/>
                <w:u w:val="none"/>
                <w:lang w:val="en-US" w:eastAsia="en-US" w:bidi="ar-SA"/>
              </w:rPr>
            </w:pPr>
            <w:r>
              <w:rPr>
                <w:rFonts w:hint="eastAsia" w:ascii="宋体" w:hAnsi="宋体" w:eastAsia="宋体" w:cs="宋体"/>
                <w:i w:val="0"/>
                <w:color w:val="000000"/>
                <w:kern w:val="0"/>
                <w:sz w:val="24"/>
                <w:szCs w:val="24"/>
                <w:u w:val="none"/>
                <w:lang w:val="en-US" w:eastAsia="zh-CN" w:bidi="ar"/>
              </w:rPr>
              <w:t>10</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4F3075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3651F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382EA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F22A5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8ADE0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6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593C7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2A0DBA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功能实现</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B8ABF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DB2B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snapToGrid w:val="0"/>
                <w:color w:val="000000"/>
                <w:kern w:val="0"/>
                <w:sz w:val="24"/>
                <w:szCs w:val="24"/>
                <w:u w:val="none"/>
                <w:lang w:val="en-US" w:eastAsia="en-US" w:bidi="ar-SA"/>
              </w:rPr>
            </w:pPr>
            <w:r>
              <w:rPr>
                <w:rFonts w:hint="eastAsia" w:ascii="宋体" w:hAnsi="宋体" w:eastAsia="宋体" w:cs="宋体"/>
                <w:i w:val="0"/>
                <w:color w:val="000000"/>
                <w:kern w:val="0"/>
                <w:sz w:val="24"/>
                <w:szCs w:val="24"/>
                <w:u w:val="none"/>
                <w:lang w:val="en-US" w:eastAsia="zh-CN" w:bidi="ar"/>
              </w:rPr>
              <w:t>10</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0CA851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1D9CD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2BAC4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C523B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21A79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6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59967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190068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后续管护</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FD8F8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C2D3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snapToGrid w:val="0"/>
                <w:color w:val="000000"/>
                <w:kern w:val="0"/>
                <w:sz w:val="24"/>
                <w:szCs w:val="24"/>
                <w:u w:val="none"/>
                <w:lang w:val="en-US" w:eastAsia="en-US" w:bidi="ar-SA"/>
              </w:rPr>
            </w:pPr>
            <w:r>
              <w:rPr>
                <w:rFonts w:hint="eastAsia" w:ascii="宋体" w:hAnsi="宋体" w:eastAsia="宋体" w:cs="宋体"/>
                <w:i w:val="0"/>
                <w:color w:val="000000"/>
                <w:kern w:val="0"/>
                <w:sz w:val="24"/>
                <w:szCs w:val="24"/>
                <w:u w:val="none"/>
                <w:lang w:val="en-US" w:eastAsia="zh-CN" w:bidi="ar"/>
              </w:rPr>
              <w:t>10</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4FD86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1CC331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6E0A1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1DB35D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专用指标</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（30分）</w:t>
            </w:r>
          </w:p>
        </w:tc>
        <w:tc>
          <w:tcPr>
            <w:tcW w:w="143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1815E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行政运转</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（30分）</w:t>
            </w:r>
          </w:p>
        </w:tc>
        <w:tc>
          <w:tcPr>
            <w:tcW w:w="1506" w:type="dxa"/>
            <w:tcBorders>
              <w:top w:val="nil"/>
              <w:left w:val="single" w:color="000000" w:sz="4" w:space="0"/>
              <w:bottom w:val="single" w:color="000000" w:sz="4" w:space="0"/>
              <w:right w:val="single" w:color="000000" w:sz="4" w:space="0"/>
            </w:tcBorders>
            <w:noWrap w:val="0"/>
            <w:vAlign w:val="center"/>
          </w:tcPr>
          <w:p w14:paraId="7971A0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用途合规性</w:t>
            </w:r>
          </w:p>
        </w:tc>
        <w:tc>
          <w:tcPr>
            <w:tcW w:w="696" w:type="dxa"/>
            <w:tcBorders>
              <w:top w:val="nil"/>
              <w:left w:val="single" w:color="000000" w:sz="4" w:space="0"/>
              <w:bottom w:val="single" w:color="000000" w:sz="4" w:space="0"/>
              <w:right w:val="single" w:color="000000" w:sz="4" w:space="0"/>
            </w:tcBorders>
            <w:noWrap w:val="0"/>
            <w:vAlign w:val="center"/>
          </w:tcPr>
          <w:p w14:paraId="364C00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340" w:type="dxa"/>
            <w:tcBorders>
              <w:top w:val="nil"/>
              <w:left w:val="single" w:color="000000" w:sz="4" w:space="0"/>
              <w:bottom w:val="single" w:color="000000" w:sz="4" w:space="0"/>
              <w:right w:val="single" w:color="000000" w:sz="4" w:space="0"/>
            </w:tcBorders>
            <w:noWrap w:val="0"/>
            <w:vAlign w:val="center"/>
          </w:tcPr>
          <w:p w14:paraId="117FEA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是否按规定用途、适用范围进行本地区专项资金分配</w:t>
            </w:r>
          </w:p>
        </w:tc>
        <w:tc>
          <w:tcPr>
            <w:tcW w:w="732" w:type="dxa"/>
            <w:tcBorders>
              <w:top w:val="nil"/>
              <w:left w:val="single" w:color="000000" w:sz="4" w:space="0"/>
              <w:bottom w:val="single" w:color="000000" w:sz="4" w:space="0"/>
              <w:right w:val="single" w:color="000000" w:sz="4" w:space="0"/>
            </w:tcBorders>
            <w:shd w:val="clear" w:color="auto" w:fill="auto"/>
            <w:noWrap w:val="0"/>
            <w:vAlign w:val="center"/>
          </w:tcPr>
          <w:p w14:paraId="2315A1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snapToGrid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10</w:t>
            </w:r>
          </w:p>
        </w:tc>
        <w:tc>
          <w:tcPr>
            <w:tcW w:w="468" w:type="dxa"/>
            <w:tcBorders>
              <w:top w:val="nil"/>
              <w:left w:val="single" w:color="000000" w:sz="4" w:space="0"/>
              <w:bottom w:val="single" w:color="000000" w:sz="4" w:space="0"/>
              <w:right w:val="single" w:color="000000" w:sz="4" w:space="0"/>
            </w:tcBorders>
            <w:noWrap w:val="0"/>
            <w:vAlign w:val="center"/>
          </w:tcPr>
          <w:p w14:paraId="62DE2C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25C69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7B5C1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3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A772F1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506" w:type="dxa"/>
            <w:tcBorders>
              <w:top w:val="nil"/>
              <w:left w:val="single" w:color="000000" w:sz="4" w:space="0"/>
              <w:bottom w:val="single" w:color="000000" w:sz="4" w:space="0"/>
              <w:right w:val="single" w:color="000000" w:sz="4" w:space="0"/>
            </w:tcBorders>
            <w:noWrap w:val="0"/>
            <w:vAlign w:val="center"/>
          </w:tcPr>
          <w:p w14:paraId="6AF575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程序合规性</w:t>
            </w:r>
          </w:p>
        </w:tc>
        <w:tc>
          <w:tcPr>
            <w:tcW w:w="696" w:type="dxa"/>
            <w:tcBorders>
              <w:top w:val="nil"/>
              <w:left w:val="single" w:color="000000" w:sz="4" w:space="0"/>
              <w:bottom w:val="single" w:color="000000" w:sz="4" w:space="0"/>
              <w:right w:val="single" w:color="000000" w:sz="4" w:space="0"/>
            </w:tcBorders>
            <w:noWrap w:val="0"/>
            <w:vAlign w:val="center"/>
          </w:tcPr>
          <w:p w14:paraId="6471FB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6AE8EF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资金管理程序是否符合专项资金管理要求</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F655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snapToGrid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51B4FD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73884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43FA8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3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26E225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506" w:type="dxa"/>
            <w:tcBorders>
              <w:top w:val="nil"/>
              <w:left w:val="single" w:color="000000" w:sz="4" w:space="0"/>
              <w:bottom w:val="single" w:color="000000" w:sz="4" w:space="0"/>
              <w:right w:val="single" w:color="000000" w:sz="4" w:space="0"/>
            </w:tcBorders>
            <w:noWrap w:val="0"/>
            <w:vAlign w:val="center"/>
          </w:tcPr>
          <w:p w14:paraId="06DEA7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标准合规性</w:t>
            </w:r>
          </w:p>
        </w:tc>
        <w:tc>
          <w:tcPr>
            <w:tcW w:w="696" w:type="dxa"/>
            <w:tcBorders>
              <w:top w:val="nil"/>
              <w:left w:val="single" w:color="000000" w:sz="4" w:space="0"/>
              <w:bottom w:val="single" w:color="000000" w:sz="4" w:space="0"/>
              <w:right w:val="single" w:color="000000" w:sz="4" w:space="0"/>
            </w:tcBorders>
            <w:noWrap w:val="0"/>
            <w:vAlign w:val="center"/>
          </w:tcPr>
          <w:p w14:paraId="0B5D43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641A24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资金分配标准是否符合专项资金管理要求</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94E3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snapToGrid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5CB3E4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66E32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159"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02E193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2"/>
                <w:szCs w:val="22"/>
                <w:u w:val="none"/>
                <w:lang w:val="en-US" w:eastAsia="zh-CN" w:bidi="ar"/>
              </w:rPr>
              <w:t>个性指标</w:t>
            </w:r>
            <w:r>
              <w:rPr>
                <w:rFonts w:hint="eastAsia" w:ascii="宋体" w:hAnsi="宋体" w:eastAsia="宋体" w:cs="宋体"/>
                <w:b/>
                <w:i w:val="0"/>
                <w:color w:val="000000"/>
                <w:kern w:val="0"/>
                <w:sz w:val="22"/>
                <w:szCs w:val="22"/>
                <w:u w:val="none"/>
                <w:lang w:val="en-US" w:eastAsia="zh-CN" w:bidi="ar"/>
              </w:rPr>
              <w:br w:type="textWrapping"/>
            </w:r>
            <w:r>
              <w:rPr>
                <w:rFonts w:hint="eastAsia" w:ascii="宋体" w:hAnsi="宋体" w:eastAsia="宋体" w:cs="宋体"/>
                <w:b/>
                <w:i w:val="0"/>
                <w:color w:val="000000"/>
                <w:kern w:val="0"/>
                <w:sz w:val="22"/>
                <w:szCs w:val="22"/>
                <w:u w:val="none"/>
                <w:lang w:val="en-US" w:eastAsia="zh-CN" w:bidi="ar"/>
              </w:rPr>
              <w:t>（16分）</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532150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02986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5340" w:type="dxa"/>
            <w:vMerge w:val="restart"/>
            <w:tcBorders>
              <w:top w:val="single" w:color="000000" w:sz="4" w:space="0"/>
              <w:left w:val="single" w:color="000000" w:sz="4" w:space="0"/>
              <w:bottom w:val="single" w:color="000000" w:sz="4" w:space="0"/>
              <w:right w:val="single" w:color="000000" w:sz="4" w:space="0"/>
            </w:tcBorders>
            <w:noWrap w:val="0"/>
            <w:vAlign w:val="center"/>
          </w:tcPr>
          <w:p w14:paraId="6C3D10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根据项目个性自行设定部分指标，反映该项指标执行完成情况。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483340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6F977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536E7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159"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4A3275D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2F8A2F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388F5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53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DE93B1">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24"/>
                <w:szCs w:val="24"/>
                <w:u w:val="none"/>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6EBA2C1">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24"/>
                <w:szCs w:val="24"/>
                <w:u w:val="none"/>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05EF306">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24"/>
                <w:szCs w:val="24"/>
                <w:u w:val="none"/>
              </w:rPr>
            </w:pPr>
          </w:p>
        </w:tc>
      </w:tr>
      <w:tr w14:paraId="2F73D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159"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3AC597C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6002EC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EE846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53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D7EB45">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24"/>
                <w:szCs w:val="24"/>
                <w:u w:val="none"/>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0894FA6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24"/>
                <w:szCs w:val="24"/>
                <w:u w:val="none"/>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5957A19F">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24"/>
                <w:szCs w:val="24"/>
                <w:u w:val="none"/>
              </w:rPr>
            </w:pPr>
          </w:p>
        </w:tc>
      </w:tr>
      <w:tr w14:paraId="5C449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159" w:type="dxa"/>
            <w:gridSpan w:val="3"/>
            <w:tcBorders>
              <w:top w:val="single" w:color="000000" w:sz="4" w:space="0"/>
              <w:left w:val="single" w:color="000000" w:sz="4" w:space="0"/>
              <w:bottom w:val="single" w:color="000000" w:sz="4" w:space="0"/>
              <w:right w:val="single" w:color="000000" w:sz="4" w:space="0"/>
            </w:tcBorders>
            <w:noWrap w:val="0"/>
            <w:vAlign w:val="center"/>
          </w:tcPr>
          <w:p w14:paraId="1DB092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扣分项</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（10分）</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7E9A32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被评价</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部门配合度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FE64B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18DC3D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被评价对象工作配合情况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0A7079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0F0643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bl>
    <w:p w14:paraId="3C5E0868">
      <w:pPr>
        <w:pStyle w:val="9"/>
        <w:spacing w:beforeLines="0" w:after="0" w:afterLines="0" w:line="20" w:lineRule="exact"/>
        <w:ind w:leftChars="0"/>
        <w:rPr>
          <w:rFonts w:hint="default" w:ascii="Times New Roman" w:hAnsi="Times New Roman" w:eastAsia="Times New Roman" w:cs="Times New Roman"/>
          <w:sz w:val="24"/>
          <w:szCs w:val="24"/>
        </w:rPr>
      </w:pPr>
    </w:p>
    <w:p w14:paraId="214B41E2">
      <w:pPr>
        <w:spacing w:line="578" w:lineRule="exact"/>
        <w:rPr>
          <w:rFonts w:ascii="黑体" w:hAnsi="黑体" w:eastAsia="黑体" w:cs="黑体"/>
        </w:rPr>
      </w:pPr>
    </w:p>
    <w:p w14:paraId="5EE7CDB1">
      <w:pPr>
        <w:pStyle w:val="14"/>
        <w:spacing w:line="578" w:lineRule="exact"/>
        <w:jc w:val="center"/>
        <w:rPr>
          <w:rFonts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eastAsia="zh-CN"/>
        </w:rPr>
        <w:t>2024</w:t>
      </w:r>
      <w:r>
        <w:rPr>
          <w:rFonts w:hint="eastAsia" w:ascii="方正小标宋简体" w:hAnsi="方正小标宋简体" w:eastAsia="方正小标宋简体" w:cs="方正小标宋简体"/>
          <w:color w:val="auto"/>
          <w:kern w:val="2"/>
          <w:sz w:val="44"/>
          <w:szCs w:val="44"/>
          <w:lang w:val="en-US"/>
        </w:rPr>
        <w:t>县委综合保障经费</w:t>
      </w:r>
    </w:p>
    <w:p w14:paraId="1E687903">
      <w:pPr>
        <w:pStyle w:val="14"/>
        <w:spacing w:line="578" w:lineRule="exact"/>
        <w:jc w:val="center"/>
        <w:rPr>
          <w:rFonts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t>项目绩效评价报告</w:t>
      </w:r>
    </w:p>
    <w:p w14:paraId="70D5AFCB">
      <w:pPr>
        <w:pStyle w:val="14"/>
        <w:spacing w:line="578" w:lineRule="exact"/>
        <w:ind w:firstLine="640"/>
        <w:jc w:val="center"/>
        <w:rPr>
          <w:rFonts w:ascii="宋体" w:hAnsi="宋体"/>
          <w:color w:val="auto"/>
          <w:kern w:val="2"/>
          <w:sz w:val="32"/>
          <w:szCs w:val="32"/>
        </w:rPr>
      </w:pPr>
    </w:p>
    <w:p w14:paraId="490A2E3B">
      <w:pPr>
        <w:adjustRightInd w:val="0"/>
        <w:snapToGrid w:val="0"/>
        <w:spacing w:line="578" w:lineRule="exact"/>
        <w:ind w:firstLine="640" w:firstLineChars="200"/>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14:paraId="78089749">
      <w:pPr>
        <w:widowControl/>
        <w:adjustRightInd w:val="0"/>
        <w:snapToGrid w:val="0"/>
        <w:spacing w:line="578" w:lineRule="exact"/>
        <w:ind w:firstLine="643" w:firstLineChars="200"/>
        <w:contextualSpacing/>
        <w:jc w:val="left"/>
        <w:rPr>
          <w:rFonts w:ascii="楷体_GB2312" w:hAnsi="宋体" w:eastAsia="楷体_GB2312"/>
          <w:b/>
          <w:lang w:val="zh-CN"/>
        </w:rPr>
      </w:pPr>
      <w:r>
        <w:rPr>
          <w:rFonts w:hint="eastAsia" w:ascii="楷体_GB2312" w:hAnsi="宋体" w:eastAsia="楷体_GB2312"/>
          <w:b/>
          <w:lang w:val="zh-CN"/>
        </w:rPr>
        <w:t>（一）设立背景及基本情况</w:t>
      </w:r>
    </w:p>
    <w:p w14:paraId="74491880">
      <w:pPr>
        <w:widowControl/>
        <w:adjustRightInd w:val="0"/>
        <w:snapToGrid w:val="0"/>
        <w:spacing w:line="578" w:lineRule="exact"/>
        <w:ind w:firstLine="640" w:firstLineChars="200"/>
        <w:contextualSpacing/>
        <w:jc w:val="left"/>
        <w:rPr>
          <w:rFonts w:ascii="仿宋_GB2312" w:hAnsi="仿宋_GB2312" w:cs="仿宋_GB2312"/>
          <w:kern w:val="0"/>
          <w:shd w:val="clear" w:color="auto" w:fill="FFFFFF"/>
          <w:lang w:val="zh-CN"/>
        </w:rPr>
      </w:pPr>
      <w:r>
        <w:rPr>
          <w:rFonts w:hint="eastAsia" w:ascii="仿宋_GB2312" w:hAnsi="仿宋_GB2312" w:cs="仿宋_GB2312"/>
          <w:kern w:val="0"/>
          <w:shd w:val="clear" w:color="auto" w:fill="FFFFFF"/>
          <w:lang w:val="zh-CN"/>
        </w:rPr>
        <w:t>根据2024年县委工作部署，县委办负责对全县经济建设、社会发展、党的自身建设等全局性的重大问题进行调查研究，为县委科学决策提出建议、预案；全面落实县委有关会议的筹备和组织协调，2024年县财政安排县委工作经费882.47万元。</w:t>
      </w:r>
    </w:p>
    <w:p w14:paraId="16E1DD88">
      <w:pPr>
        <w:adjustRightInd w:val="0"/>
        <w:snapToGrid w:val="0"/>
        <w:spacing w:line="578" w:lineRule="exact"/>
        <w:ind w:firstLine="643" w:firstLineChars="200"/>
        <w:rPr>
          <w:rFonts w:ascii="楷体_GB2312" w:hAnsi="宋体" w:eastAsia="楷体_GB2312"/>
          <w:b/>
        </w:rPr>
      </w:pPr>
      <w:r>
        <w:rPr>
          <w:rFonts w:hint="eastAsia" w:ascii="楷体_GB2312" w:hAnsi="宋体" w:eastAsia="楷体_GB2312"/>
          <w:b/>
          <w:lang w:val="zh-CN"/>
        </w:rPr>
        <w:t>（二）</w:t>
      </w:r>
      <w:r>
        <w:rPr>
          <w:rFonts w:ascii="楷体_GB2312" w:hAnsi="宋体" w:eastAsia="楷体_GB2312"/>
          <w:b/>
        </w:rPr>
        <w:t>实施目的及支持方向</w:t>
      </w:r>
    </w:p>
    <w:p w14:paraId="1EA29BCD">
      <w:pPr>
        <w:adjustRightInd w:val="0"/>
        <w:snapToGrid w:val="0"/>
        <w:spacing w:line="578" w:lineRule="exact"/>
        <w:ind w:firstLine="640" w:firstLineChars="200"/>
        <w:rPr>
          <w:rFonts w:ascii="仿宋_GB2312" w:hAnsi="宋体"/>
          <w:bCs/>
          <w:lang w:val="zh-CN"/>
        </w:rPr>
      </w:pPr>
      <w:r>
        <w:rPr>
          <w:rFonts w:hint="eastAsia" w:ascii="仿宋_GB2312" w:hAnsi="宋体"/>
          <w:bCs/>
          <w:lang w:val="zh-CN"/>
        </w:rPr>
        <w:t>本项目主要工作任务是保障县委全年工作正常运转；完成县委全年工作计划；确保全县经济、文化、城镇建设全面发展提供经济保障。</w:t>
      </w:r>
    </w:p>
    <w:p w14:paraId="2F0A53E9">
      <w:pPr>
        <w:widowControl/>
        <w:adjustRightInd w:val="0"/>
        <w:snapToGrid w:val="0"/>
        <w:spacing w:line="578" w:lineRule="exact"/>
        <w:ind w:firstLine="643" w:firstLineChars="200"/>
        <w:contextualSpacing/>
        <w:jc w:val="left"/>
        <w:rPr>
          <w:rFonts w:ascii="楷体_GB2312" w:hAnsi="宋体" w:eastAsia="楷体_GB2312"/>
          <w:b/>
          <w:lang w:val="zh-CN"/>
        </w:rPr>
      </w:pPr>
      <w:r>
        <w:rPr>
          <w:rFonts w:hint="eastAsia" w:ascii="楷体_GB2312" w:hAnsi="宋体" w:eastAsia="楷体_GB2312"/>
          <w:b/>
          <w:lang w:val="zh-CN"/>
        </w:rPr>
        <w:t>（三）</w:t>
      </w:r>
      <w:r>
        <w:rPr>
          <w:rFonts w:ascii="楷体_GB2312" w:hAnsi="宋体" w:eastAsia="楷体_GB2312"/>
          <w:b/>
        </w:rPr>
        <w:t>预算安排及分配管理</w:t>
      </w:r>
    </w:p>
    <w:p w14:paraId="5C538E8F">
      <w:pPr>
        <w:widowControl/>
        <w:adjustRightInd w:val="0"/>
        <w:snapToGrid w:val="0"/>
        <w:spacing w:line="578" w:lineRule="exact"/>
        <w:ind w:firstLine="640" w:firstLineChars="200"/>
        <w:contextualSpacing/>
        <w:jc w:val="left"/>
        <w:rPr>
          <w:rFonts w:ascii="仿宋_GB2312" w:hAnsi="仿宋_GB2312" w:cs="仿宋_GB2312"/>
          <w:kern w:val="0"/>
          <w:shd w:val="clear" w:color="auto" w:fill="FFFFFF"/>
          <w:lang w:val="zh-CN"/>
        </w:rPr>
      </w:pPr>
      <w:r>
        <w:rPr>
          <w:rFonts w:hint="eastAsia" w:ascii="仿宋_GB2312" w:hAnsi="仿宋_GB2312" w:cs="仿宋_GB2312"/>
          <w:kern w:val="0"/>
          <w:shd w:val="clear" w:color="auto" w:fill="FFFFFF"/>
          <w:lang w:val="zh-CN"/>
        </w:rPr>
        <w:t>本单位2024县委综合保障经费项目预算882.47万元，由渠财行〔2024〕107号文下达资金882.47万元。</w:t>
      </w:r>
    </w:p>
    <w:p w14:paraId="1665A74F">
      <w:pPr>
        <w:adjustRightInd w:val="0"/>
        <w:snapToGrid w:val="0"/>
        <w:spacing w:line="578" w:lineRule="exact"/>
        <w:ind w:firstLine="643" w:firstLineChars="200"/>
        <w:rPr>
          <w:rFonts w:ascii="楷体_GB2312" w:hAnsi="宋体" w:eastAsia="楷体_GB2312"/>
          <w:b/>
          <w:lang w:val="zh-CN"/>
        </w:rPr>
      </w:pPr>
      <w:r>
        <w:rPr>
          <w:rFonts w:hint="eastAsia" w:ascii="楷体_GB2312" w:hAnsi="宋体" w:eastAsia="楷体_GB2312"/>
          <w:b/>
          <w:lang w:val="zh-CN"/>
        </w:rPr>
        <w:t>（四）项目绩效目标设置</w:t>
      </w:r>
    </w:p>
    <w:p w14:paraId="3F848A1C">
      <w:pPr>
        <w:adjustRightInd w:val="0"/>
        <w:snapToGrid w:val="0"/>
        <w:spacing w:line="578" w:lineRule="exact"/>
        <w:ind w:firstLine="640" w:firstLineChars="200"/>
        <w:rPr>
          <w:rFonts w:ascii="仿宋_GB2312" w:hAnsi="仿宋_GB2312" w:cs="仿宋_GB2312"/>
          <w:kern w:val="0"/>
          <w:shd w:val="clear" w:color="auto" w:fill="FFFFFF"/>
          <w:lang w:val="zh-CN"/>
        </w:rPr>
      </w:pPr>
      <w:r>
        <w:rPr>
          <w:rFonts w:hint="eastAsia" w:ascii="仿宋_GB2312" w:hAnsi="仿宋_GB2312" w:cs="仿宋_GB2312"/>
          <w:kern w:val="0"/>
          <w:shd w:val="clear" w:color="auto" w:fill="FFFFFF"/>
          <w:lang w:val="zh-CN"/>
        </w:rPr>
        <w:t>项目年度目标：围绕县委工作部署，对涉及全县经济建设、社会发展、党的自身建设等全局性的重大问题进行调查研究，为县委科学决策提出建议、预案；负责县委有关会议的筹备和组织协调工作，保障各项工作顺利开展。</w:t>
      </w:r>
    </w:p>
    <w:p w14:paraId="5852A990">
      <w:pPr>
        <w:adjustRightInd w:val="0"/>
        <w:snapToGrid w:val="0"/>
        <w:spacing w:line="578" w:lineRule="exact"/>
        <w:ind w:firstLine="640" w:firstLineChars="200"/>
        <w:rPr>
          <w:rFonts w:ascii="仿宋_GB2312" w:hAnsi="仿宋_GB2312" w:cs="仿宋_GB2312"/>
          <w:kern w:val="0"/>
          <w:shd w:val="clear" w:color="auto" w:fill="FFFFFF"/>
          <w:lang w:val="zh-CN"/>
        </w:rPr>
      </w:pPr>
      <w:r>
        <w:rPr>
          <w:rFonts w:hint="eastAsia" w:ascii="仿宋_GB2312" w:hAnsi="仿宋_GB2312" w:cs="仿宋_GB2312"/>
          <w:kern w:val="0"/>
          <w:shd w:val="clear" w:color="auto" w:fill="FFFFFF"/>
          <w:lang w:val="zh-CN"/>
        </w:rPr>
        <w:t>项目具体绩效目标：本项目共设置10个三级指标。具体如下：数量指标：下沉乡镇调研次数＞3000次，印发资料、广告宣传＞2万册，组织办会次数≥30次/年；质量指标：工作完成达标率=100%；时效指标：组织办会时效=12月，下沉乡镇调研时间=12月，运转经费保障=1年；可持续发展指标：政令畅通，保运转，保民生；服务对象满意度指标：部门满意度≥95%；经济成本指标：项目成本=</w:t>
      </w:r>
      <w:r>
        <w:rPr>
          <w:rFonts w:hint="eastAsia" w:ascii="仿宋_GB2312" w:hAnsi="仿宋_GB2312" w:cs="仿宋_GB2312"/>
          <w:kern w:val="0"/>
          <w:shd w:val="clear" w:color="auto" w:fill="FFFFFF"/>
          <w:lang w:val="en-US" w:eastAsia="zh-CN"/>
        </w:rPr>
        <w:t>8824730</w:t>
      </w:r>
      <w:r>
        <w:rPr>
          <w:rFonts w:hint="eastAsia" w:ascii="仿宋_GB2312" w:hAnsi="仿宋_GB2312" w:cs="仿宋_GB2312"/>
          <w:kern w:val="0"/>
          <w:shd w:val="clear" w:color="auto" w:fill="FFFFFF"/>
          <w:lang w:val="zh-CN"/>
        </w:rPr>
        <w:t>元。</w:t>
      </w:r>
    </w:p>
    <w:p w14:paraId="03889C35">
      <w:pPr>
        <w:adjustRightInd w:val="0"/>
        <w:snapToGrid w:val="0"/>
        <w:spacing w:line="578" w:lineRule="exact"/>
        <w:ind w:firstLine="640" w:firstLineChars="200"/>
        <w:rPr>
          <w:rFonts w:ascii="仿宋_GB2312" w:hAnsi="仿宋_GB2312" w:cs="仿宋_GB2312"/>
          <w:kern w:val="0"/>
          <w:shd w:val="clear" w:color="auto" w:fill="FFFFFF"/>
          <w:lang w:val="zh-CN"/>
        </w:rPr>
      </w:pPr>
      <w:r>
        <w:rPr>
          <w:rFonts w:hint="eastAsia" w:ascii="仿宋_GB2312" w:hAnsi="仿宋_GB2312" w:cs="仿宋_GB2312"/>
          <w:kern w:val="0"/>
          <w:shd w:val="clear" w:color="auto" w:fill="FFFFFF"/>
          <w:lang w:val="zh-CN"/>
        </w:rPr>
        <w:t>项目自评工作开展情况。根据《渠县财政局关于开展2024年县级部门绩效自评工作的通知》（渠财绩〔2024〕11号）要求，本单位对2024县委综合保障经费项目开展了绩效自评，按照项目完成情况填列了《专项预算项目绩效目标完成情况自评表》，同时根据专项预算项目绩效评价指标体系选择适用的评价指标，形成项目的绩效评价指标体系，根据评价要点和评分方法，对项目绩效实现情况进行打分，形成评价结论，撰写专项预算项目绩效自评报告。</w:t>
      </w:r>
    </w:p>
    <w:p w14:paraId="14890740">
      <w:pPr>
        <w:adjustRightInd w:val="0"/>
        <w:snapToGrid w:val="0"/>
        <w:spacing w:line="578" w:lineRule="exact"/>
        <w:ind w:firstLine="640" w:firstLineChars="200"/>
        <w:rPr>
          <w:rFonts w:ascii="黑体" w:hAnsi="宋体" w:eastAsia="黑体"/>
        </w:rPr>
      </w:pPr>
      <w:r>
        <w:rPr>
          <w:rFonts w:hint="eastAsia" w:ascii="黑体" w:hAnsi="宋体" w:eastAsia="黑体"/>
        </w:rPr>
        <w:t>二、评价实施</w:t>
      </w:r>
    </w:p>
    <w:p w14:paraId="5F40FF12">
      <w:pPr>
        <w:spacing w:line="578" w:lineRule="exact"/>
        <w:ind w:firstLine="640"/>
        <w:rPr>
          <w:rFonts w:ascii="楷体_GB2312" w:hAnsi="宋体" w:eastAsia="楷体_GB2312"/>
          <w:b/>
          <w:lang w:val="zh-CN"/>
        </w:rPr>
      </w:pPr>
      <w:r>
        <w:rPr>
          <w:rFonts w:hint="eastAsia" w:ascii="楷体_GB2312" w:hAnsi="宋体" w:eastAsia="楷体_GB2312"/>
          <w:b/>
          <w:lang w:val="zh-CN"/>
        </w:rPr>
        <w:t>（一）评价目的</w:t>
      </w:r>
    </w:p>
    <w:p w14:paraId="081ED515">
      <w:pPr>
        <w:spacing w:line="578" w:lineRule="exact"/>
        <w:ind w:firstLine="640"/>
      </w:pPr>
      <w:r>
        <w:rPr>
          <w:rFonts w:hint="eastAsia"/>
        </w:rPr>
        <w:t>项目绩效自评的核心目的是为了了解资金是否达到预期目标、检验资金支出效率和效果，并分析存在的问题和原因，从而有效提高管理水平和资金使用效益。</w:t>
      </w:r>
    </w:p>
    <w:p w14:paraId="7D8A387C">
      <w:pPr>
        <w:adjustRightInd w:val="0"/>
        <w:snapToGrid w:val="0"/>
        <w:spacing w:line="578" w:lineRule="exact"/>
        <w:ind w:firstLine="643" w:firstLineChars="200"/>
        <w:rPr>
          <w:rFonts w:ascii="楷体_GB2312" w:hAnsi="宋体" w:eastAsia="楷体_GB2312"/>
          <w:b/>
          <w:lang w:val="zh-CN"/>
        </w:rPr>
      </w:pPr>
      <w:r>
        <w:rPr>
          <w:rFonts w:hint="eastAsia" w:ascii="楷体_GB2312" w:hAnsi="宋体" w:eastAsia="楷体_GB2312"/>
          <w:b/>
          <w:lang w:val="zh-CN"/>
        </w:rPr>
        <w:t>（二）预设问题及评价重点</w:t>
      </w:r>
    </w:p>
    <w:p w14:paraId="690E10C4">
      <w:pPr>
        <w:adjustRightInd w:val="0"/>
        <w:snapToGrid w:val="0"/>
        <w:spacing w:line="578" w:lineRule="exact"/>
        <w:ind w:firstLine="640" w:firstLineChars="200"/>
      </w:pPr>
      <w:r>
        <w:rPr>
          <w:rFonts w:hint="eastAsia"/>
          <w:lang w:eastAsia="zh-CN"/>
        </w:rPr>
        <w:t>2024</w:t>
      </w:r>
      <w:r>
        <w:rPr>
          <w:rFonts w:hint="eastAsia"/>
        </w:rPr>
        <w:t>县委综合保障经费项目资金到位及时，足额拨付，项目资金使用符合国家财经法规和相关财务管理制度，不存在超范围、超标准、超进度使用专项资金和资金损失浪费、长期沉淀、截留、挤占、挪用、虚列支出等情况，项目实施遵守相关法律法规，按预期目标完成，实施结果与绩效目标相匹配。</w:t>
      </w:r>
    </w:p>
    <w:p w14:paraId="1676AC44">
      <w:pPr>
        <w:adjustRightInd w:val="0"/>
        <w:snapToGrid w:val="0"/>
        <w:spacing w:line="578" w:lineRule="exact"/>
        <w:ind w:firstLine="643" w:firstLineChars="200"/>
        <w:rPr>
          <w:rFonts w:ascii="楷体_GB2312" w:hAnsi="宋体" w:eastAsia="楷体_GB2312"/>
          <w:b/>
          <w:lang w:val="zh-CN"/>
        </w:rPr>
      </w:pPr>
      <w:r>
        <w:rPr>
          <w:rFonts w:hint="eastAsia" w:ascii="楷体_GB2312" w:hAnsi="宋体" w:eastAsia="楷体_GB2312"/>
          <w:b/>
          <w:lang w:val="zh-CN"/>
        </w:rPr>
        <w:t>（三）评价选点</w:t>
      </w:r>
    </w:p>
    <w:p w14:paraId="44DBD233">
      <w:pPr>
        <w:adjustRightInd w:val="0"/>
        <w:snapToGrid w:val="0"/>
        <w:spacing w:line="578" w:lineRule="exact"/>
        <w:ind w:firstLine="640" w:firstLineChars="200"/>
        <w:rPr>
          <w:lang w:val="zh-CN"/>
        </w:rPr>
      </w:pPr>
      <w:r>
        <w:rPr>
          <w:rFonts w:hint="eastAsia"/>
          <w:lang w:val="zh-CN"/>
        </w:rPr>
        <w:t>本项目不涉及评价选点，此次绩效自评对本单位2024县委综合保障经费项目实施的所有内容进行评价。</w:t>
      </w:r>
    </w:p>
    <w:p w14:paraId="13E540BA">
      <w:pPr>
        <w:spacing w:line="578" w:lineRule="exact"/>
        <w:ind w:firstLine="640"/>
        <w:rPr>
          <w:rFonts w:ascii="楷体_GB2312" w:hAnsi="宋体" w:eastAsia="楷体_GB2312"/>
          <w:b/>
          <w:lang w:val="zh-CN"/>
        </w:rPr>
      </w:pPr>
      <w:r>
        <w:rPr>
          <w:rFonts w:hint="eastAsia" w:ascii="楷体_GB2312" w:hAnsi="宋体" w:eastAsia="楷体_GB2312"/>
          <w:b/>
          <w:lang w:val="zh-CN"/>
        </w:rPr>
        <w:t>（四）评价方法</w:t>
      </w:r>
    </w:p>
    <w:p w14:paraId="1F55885C">
      <w:pPr>
        <w:spacing w:line="578" w:lineRule="exact"/>
        <w:ind w:firstLine="640"/>
      </w:pPr>
      <w:r>
        <w:rPr>
          <w:rFonts w:hint="eastAsia"/>
        </w:rPr>
        <w:t>根据项目情况和评价重点，采用单位自评法、实地勘察法、问卷调查法等多种方法对</w:t>
      </w:r>
      <w:r>
        <w:rPr>
          <w:rFonts w:hint="eastAsia"/>
          <w:lang w:eastAsia="zh-CN"/>
        </w:rPr>
        <w:t>2024</w:t>
      </w:r>
      <w:r>
        <w:rPr>
          <w:rFonts w:hint="eastAsia"/>
        </w:rPr>
        <w:t>县委综合保障经费项目绩效完成情况进行评价。</w:t>
      </w:r>
    </w:p>
    <w:p w14:paraId="2C5902A9">
      <w:pPr>
        <w:spacing w:line="578" w:lineRule="exact"/>
        <w:ind w:firstLine="640"/>
        <w:rPr>
          <w:rFonts w:ascii="楷体_GB2312" w:hAnsi="宋体" w:eastAsia="楷体_GB2312"/>
          <w:b/>
          <w:lang w:val="zh-CN"/>
        </w:rPr>
      </w:pPr>
      <w:r>
        <w:rPr>
          <w:rFonts w:hint="eastAsia" w:ascii="楷体_GB2312" w:hAnsi="宋体" w:eastAsia="楷体_GB2312"/>
          <w:b/>
          <w:lang w:val="zh-CN"/>
        </w:rPr>
        <w:t>（五）评价组织</w:t>
      </w:r>
    </w:p>
    <w:p w14:paraId="62692819">
      <w:pPr>
        <w:spacing w:line="578" w:lineRule="exact"/>
        <w:ind w:firstLine="640"/>
        <w:rPr>
          <w:bCs/>
        </w:rPr>
      </w:pPr>
      <w:r>
        <w:rPr>
          <w:rFonts w:hint="eastAsia"/>
        </w:rPr>
        <w:t>评价组人员由项目管理人员和财务人员组成，项目管理人员主要负责对项目决策、项目管理、项目实施、项目结果等涉及指标进行评价；财务人员主要负责对资金用途合规性、程序合规性、标准合规性等涉及指标进行评价。</w:t>
      </w:r>
    </w:p>
    <w:p w14:paraId="398DF61E">
      <w:pPr>
        <w:adjustRightInd w:val="0"/>
        <w:snapToGrid w:val="0"/>
        <w:spacing w:line="578" w:lineRule="exact"/>
        <w:ind w:firstLine="640" w:firstLineChars="200"/>
        <w:rPr>
          <w:rFonts w:ascii="仿宋_GB2312" w:hAnsi="宋体"/>
          <w:lang w:val="zh-CN"/>
        </w:rPr>
      </w:pPr>
      <w:r>
        <w:rPr>
          <w:rFonts w:hint="eastAsia" w:ascii="黑体" w:hAnsi="宋体" w:eastAsia="黑体"/>
        </w:rPr>
        <w:t>三、绩效分析</w:t>
      </w:r>
    </w:p>
    <w:p w14:paraId="7E3CEDED">
      <w:pPr>
        <w:spacing w:line="578" w:lineRule="exact"/>
        <w:ind w:firstLine="640"/>
        <w:rPr>
          <w:rFonts w:ascii="楷体_GB2312" w:hAnsi="宋体" w:eastAsia="楷体_GB2312"/>
          <w:b/>
        </w:rPr>
      </w:pPr>
      <w:r>
        <w:rPr>
          <w:rFonts w:hint="eastAsia" w:ascii="楷体_GB2312" w:hAnsi="宋体" w:eastAsia="楷体_GB2312"/>
          <w:b/>
          <w:lang w:val="zh-CN"/>
        </w:rPr>
        <w:t>（一）</w:t>
      </w:r>
      <w:r>
        <w:rPr>
          <w:rFonts w:hint="eastAsia" w:ascii="楷体_GB2312" w:hAnsi="宋体" w:eastAsia="楷体_GB2312"/>
          <w:b/>
        </w:rPr>
        <w:t>通用指标</w:t>
      </w:r>
      <w:r>
        <w:rPr>
          <w:rFonts w:eastAsia="楷体_GB2312"/>
          <w:b/>
          <w:bCs/>
          <w:color w:val="000000"/>
          <w:kern w:val="0"/>
          <w:shd w:val="clear" w:color="auto" w:fill="FFFFFF"/>
          <w:lang w:val="zh-CN"/>
        </w:rPr>
        <w:t>绩效分析</w:t>
      </w:r>
    </w:p>
    <w:p w14:paraId="723D84B9">
      <w:pPr>
        <w:spacing w:line="578" w:lineRule="exact"/>
        <w:ind w:firstLine="640"/>
      </w:pPr>
      <w:r>
        <w:rPr>
          <w:rFonts w:hint="eastAsia" w:ascii="楷体_GB2312" w:hAnsi="楷体_GB2312" w:eastAsia="楷体_GB2312" w:cs="楷体_GB2312"/>
        </w:rPr>
        <w:t>1.项目决策。</w:t>
      </w:r>
      <w:r>
        <w:rPr>
          <w:rFonts w:hint="eastAsia" w:eastAsia="楷体_GB2312"/>
          <w:lang w:eastAsia="zh-CN"/>
        </w:rPr>
        <w:t>2024</w:t>
      </w:r>
      <w:r>
        <w:rPr>
          <w:rFonts w:hint="eastAsia"/>
        </w:rPr>
        <w:t>县委综合保障经费项目设立符合资金管理基本规范和决策程序要求，项目决策程序严密；项目规划符合中央、省、市、县有关决策部署安排，项目绩效目标设置科学合理；项目资金与项目总体规划、相关行业事业发展相匹配。</w:t>
      </w:r>
    </w:p>
    <w:p w14:paraId="72D37F6A">
      <w:pPr>
        <w:spacing w:line="578" w:lineRule="exact"/>
        <w:ind w:firstLine="640"/>
      </w:pPr>
      <w:r>
        <w:rPr>
          <w:rFonts w:hint="eastAsia" w:ascii="楷体_GB2312" w:hAnsi="楷体_GB2312" w:eastAsia="楷体_GB2312" w:cs="楷体_GB2312"/>
        </w:rPr>
        <w:t>2.项目管理。</w:t>
      </w:r>
      <w:r>
        <w:rPr>
          <w:rFonts w:hint="eastAsia"/>
        </w:rPr>
        <w:t>项目制度办法体系健全、要素完备，保障了项目顺利实施；项目管理、审批符合管理要求，能够对项目绩效进行监管。</w:t>
      </w:r>
    </w:p>
    <w:p w14:paraId="5DBBBA40">
      <w:pPr>
        <w:spacing w:line="578" w:lineRule="exact"/>
        <w:ind w:firstLine="640" w:firstLineChars="200"/>
      </w:pPr>
      <w:r>
        <w:rPr>
          <w:rFonts w:hint="eastAsia" w:ascii="楷体_GB2312" w:hAnsi="楷体_GB2312" w:eastAsia="楷体_GB2312" w:cs="楷体_GB2312"/>
        </w:rPr>
        <w:t>3.项目实施。</w:t>
      </w:r>
      <w:r>
        <w:rPr>
          <w:rFonts w:hint="eastAsia"/>
        </w:rPr>
        <w:t>本项目资金预算申报</w:t>
      </w:r>
      <w:r>
        <w:rPr>
          <w:rFonts w:hint="eastAsia"/>
          <w:lang w:eastAsia="zh-CN"/>
        </w:rPr>
        <w:t>882.47</w:t>
      </w:r>
      <w:r>
        <w:rPr>
          <w:rFonts w:hint="eastAsia"/>
        </w:rPr>
        <w:t>万元，实际到位</w:t>
      </w:r>
      <w:r>
        <w:rPr>
          <w:rFonts w:hint="eastAsia"/>
          <w:lang w:eastAsia="zh-CN"/>
        </w:rPr>
        <w:t>882.47</w:t>
      </w:r>
      <w:r>
        <w:rPr>
          <w:rFonts w:hint="eastAsia"/>
        </w:rPr>
        <w:t>万元，资金到位率100%；截至</w:t>
      </w:r>
      <w:r>
        <w:rPr>
          <w:rFonts w:hint="eastAsia"/>
          <w:lang w:eastAsia="zh-CN"/>
        </w:rPr>
        <w:t>2024</w:t>
      </w:r>
      <w:r>
        <w:rPr>
          <w:rFonts w:hint="eastAsia"/>
        </w:rPr>
        <w:t>年12月31日，本项目实际支出资金</w:t>
      </w:r>
      <w:r>
        <w:rPr>
          <w:rFonts w:hint="eastAsia"/>
          <w:lang w:eastAsia="zh-CN"/>
        </w:rPr>
        <w:t>882.47</w:t>
      </w:r>
      <w:r>
        <w:rPr>
          <w:rFonts w:hint="eastAsia"/>
        </w:rPr>
        <w:t>万元，预算执行率100%。</w:t>
      </w:r>
    </w:p>
    <w:p w14:paraId="23D953BC">
      <w:pPr>
        <w:spacing w:line="578" w:lineRule="exact"/>
        <w:ind w:firstLine="640" w:firstLineChars="200"/>
      </w:pPr>
      <w:r>
        <w:rPr>
          <w:rFonts w:hint="eastAsia" w:ascii="楷体_GB2312" w:hAnsi="楷体_GB2312" w:eastAsia="楷体_GB2312" w:cs="楷体_GB2312"/>
        </w:rPr>
        <w:t>4.项目结果。</w:t>
      </w:r>
      <w:r>
        <w:rPr>
          <w:rFonts w:hint="eastAsia"/>
        </w:rPr>
        <w:t>本单位围绕项目绩效目标认真履职，</w:t>
      </w:r>
      <w:r>
        <w:rPr>
          <w:rFonts w:hint="eastAsia"/>
          <w:lang w:eastAsia="zh-CN"/>
        </w:rPr>
        <w:t>2024</w:t>
      </w:r>
      <w:r>
        <w:rPr>
          <w:rFonts w:hint="eastAsia"/>
        </w:rPr>
        <w:t>县委综合保障经费项目按计划实施，本年度完成下沉乡镇调研次数3000次，印发资料、广告宣传2万册，组织办会次数30次。</w:t>
      </w:r>
    </w:p>
    <w:p w14:paraId="1EC8070C">
      <w:pPr>
        <w:spacing w:line="578" w:lineRule="exact"/>
        <w:ind w:firstLine="643" w:firstLineChars="200"/>
        <w:rPr>
          <w:rFonts w:eastAsia="楷体_GB2312"/>
          <w:b/>
          <w:bCs/>
          <w:color w:val="000000"/>
          <w:kern w:val="0"/>
          <w:shd w:val="clear" w:color="auto" w:fill="FFFFFF"/>
          <w:lang w:val="zh-CN"/>
        </w:rPr>
      </w:pPr>
      <w:r>
        <w:rPr>
          <w:rFonts w:hint="eastAsia" w:ascii="楷体_GB2312" w:hAnsi="宋体" w:eastAsia="楷体_GB2312"/>
          <w:b/>
          <w:lang w:val="zh-CN"/>
        </w:rPr>
        <w:t>（二）</w:t>
      </w:r>
      <w:r>
        <w:rPr>
          <w:rFonts w:hint="eastAsia" w:ascii="楷体_GB2312" w:hAnsi="宋体" w:eastAsia="楷体_GB2312"/>
          <w:b/>
        </w:rPr>
        <w:t>专用指标</w:t>
      </w:r>
      <w:r>
        <w:rPr>
          <w:rFonts w:eastAsia="楷体_GB2312"/>
          <w:b/>
          <w:bCs/>
          <w:color w:val="000000"/>
          <w:kern w:val="0"/>
          <w:shd w:val="clear" w:color="auto" w:fill="FFFFFF"/>
          <w:lang w:val="zh-CN"/>
        </w:rPr>
        <w:t>绩效分析</w:t>
      </w:r>
    </w:p>
    <w:p w14:paraId="0DC013FD">
      <w:pPr>
        <w:spacing w:line="578" w:lineRule="exact"/>
        <w:ind w:firstLine="640" w:firstLineChars="200"/>
      </w:pPr>
      <w:r>
        <w:rPr>
          <w:rFonts w:hint="eastAsia" w:ascii="楷体_GB2312" w:hAnsi="楷体_GB2312" w:eastAsia="楷体_GB2312" w:cs="楷体_GB2312"/>
          <w:lang w:val="zh-CN"/>
        </w:rPr>
        <w:t>行政运转。</w:t>
      </w:r>
      <w:r>
        <w:rPr>
          <w:rFonts w:hint="eastAsia"/>
          <w:lang w:val="zh-CN"/>
        </w:rPr>
        <w:t>本项目资金均在规定用途、适用范围内进行资金分配，资金管理程序符合专项资金管理要求，资金分配标准符合专项资金管理要求，未发现资金管理和使用过程中不符合专项资金管理要求的情况。</w:t>
      </w:r>
    </w:p>
    <w:p w14:paraId="42D030C5">
      <w:pPr>
        <w:spacing w:line="578" w:lineRule="exact"/>
        <w:ind w:firstLine="640"/>
        <w:rPr>
          <w:rFonts w:eastAsia="楷体_GB2312"/>
          <w:b/>
          <w:bCs/>
          <w:color w:val="000000"/>
          <w:kern w:val="0"/>
          <w:shd w:val="clear" w:color="auto" w:fill="FFFFFF"/>
          <w:lang w:val="zh-CN"/>
        </w:rPr>
      </w:pPr>
      <w:r>
        <w:rPr>
          <w:rFonts w:hint="eastAsia" w:ascii="楷体_GB2312" w:hAnsi="宋体" w:eastAsia="楷体_GB2312"/>
          <w:b/>
          <w:lang w:val="zh-CN"/>
        </w:rPr>
        <w:t>（三）</w:t>
      </w:r>
      <w:r>
        <w:rPr>
          <w:rFonts w:hint="eastAsia" w:ascii="楷体_GB2312" w:hAnsi="宋体" w:eastAsia="楷体_GB2312"/>
          <w:b/>
        </w:rPr>
        <w:t>个性指标</w:t>
      </w:r>
      <w:r>
        <w:rPr>
          <w:rFonts w:eastAsia="楷体_GB2312"/>
          <w:b/>
          <w:bCs/>
          <w:color w:val="000000"/>
          <w:kern w:val="0"/>
          <w:shd w:val="clear" w:color="auto" w:fill="FFFFFF"/>
          <w:lang w:val="zh-CN"/>
        </w:rPr>
        <w:t>绩效分析</w:t>
      </w:r>
    </w:p>
    <w:p w14:paraId="7E1F0BAB">
      <w:pPr>
        <w:spacing w:line="578" w:lineRule="exact"/>
        <w:ind w:firstLine="640"/>
        <w:rPr>
          <w:lang w:val="zh-CN"/>
        </w:rPr>
      </w:pPr>
      <w:r>
        <w:rPr>
          <w:rFonts w:hint="eastAsia"/>
          <w:lang w:val="zh-CN"/>
        </w:rPr>
        <w:t>1.工作完成达标率</w:t>
      </w:r>
    </w:p>
    <w:p w14:paraId="69ADE3E4">
      <w:pPr>
        <w:spacing w:line="578" w:lineRule="exact"/>
        <w:ind w:firstLine="640"/>
        <w:rPr>
          <w:lang w:val="zh-CN"/>
        </w:rPr>
      </w:pPr>
      <w:r>
        <w:rPr>
          <w:rFonts w:hint="eastAsia"/>
          <w:lang w:val="zh-CN"/>
        </w:rPr>
        <w:t>通过实施该项目，为全县各项工作顺利开展提供了有力的经费保障，工作完成达标率100%。</w:t>
      </w:r>
    </w:p>
    <w:p w14:paraId="2FE9A858">
      <w:pPr>
        <w:spacing w:line="578" w:lineRule="exact"/>
        <w:ind w:firstLine="640"/>
        <w:rPr>
          <w:lang w:val="zh-CN"/>
        </w:rPr>
      </w:pPr>
      <w:r>
        <w:rPr>
          <w:rFonts w:hint="eastAsia"/>
          <w:lang w:val="zh-CN"/>
        </w:rPr>
        <w:t>2.政令畅通，保运转，保民生</w:t>
      </w:r>
    </w:p>
    <w:p w14:paraId="1613465C">
      <w:pPr>
        <w:spacing w:line="578" w:lineRule="exact"/>
        <w:ind w:firstLine="640"/>
        <w:rPr>
          <w:lang w:val="zh-CN"/>
        </w:rPr>
      </w:pPr>
      <w:r>
        <w:rPr>
          <w:rFonts w:hint="eastAsia"/>
          <w:lang w:val="zh-CN"/>
        </w:rPr>
        <w:t>通过实施该项目，为我县在不断适应新形势、新任务、新要求提供了政治基础，为全县经济、文化发展、城镇建设提供有力保障，确保了政令畅通。</w:t>
      </w:r>
    </w:p>
    <w:p w14:paraId="3461F7C6">
      <w:pPr>
        <w:spacing w:line="578" w:lineRule="exact"/>
        <w:ind w:firstLine="640"/>
        <w:rPr>
          <w:lang w:val="zh-CN"/>
        </w:rPr>
      </w:pPr>
      <w:r>
        <w:rPr>
          <w:rFonts w:hint="eastAsia"/>
          <w:lang w:val="zh-CN"/>
        </w:rPr>
        <w:t>3.部门满意度</w:t>
      </w:r>
    </w:p>
    <w:p w14:paraId="3AF0AF0C">
      <w:pPr>
        <w:spacing w:line="578" w:lineRule="exact"/>
        <w:ind w:firstLine="640"/>
        <w:rPr>
          <w:lang w:val="zh-CN"/>
        </w:rPr>
      </w:pPr>
      <w:r>
        <w:rPr>
          <w:rFonts w:hint="eastAsia"/>
          <w:lang w:val="zh-CN"/>
        </w:rPr>
        <w:t>通过实施该项目，省、市、县各部门对我县领导班子的工作能力和执政理念认可度不断提升，社会公众、群众的满意度较高。</w:t>
      </w:r>
    </w:p>
    <w:p w14:paraId="7A6225E7">
      <w:pPr>
        <w:pStyle w:val="4"/>
        <w:spacing w:line="600" w:lineRule="exact"/>
        <w:ind w:firstLine="640" w:firstLineChars="200"/>
        <w:rPr>
          <w:rFonts w:ascii="黑体" w:hAnsi="宋体"/>
          <w:sz w:val="32"/>
          <w:szCs w:val="32"/>
          <w:lang w:eastAsia="zh-CN"/>
        </w:rPr>
      </w:pPr>
      <w:r>
        <w:rPr>
          <w:rFonts w:hint="eastAsia" w:ascii="黑体" w:hAnsi="宋体"/>
          <w:sz w:val="32"/>
          <w:szCs w:val="32"/>
          <w:lang w:eastAsia="zh-CN"/>
        </w:rPr>
        <w:t>四、评价结论</w:t>
      </w:r>
    </w:p>
    <w:p w14:paraId="17DAB616">
      <w:pPr>
        <w:pStyle w:val="4"/>
        <w:spacing w:line="600" w:lineRule="exact"/>
        <w:ind w:firstLine="640" w:firstLineChars="200"/>
        <w:rPr>
          <w:rFonts w:ascii="黑体" w:hAnsi="黑体" w:cs="黑体"/>
          <w:kern w:val="2"/>
          <w:position w:val="0"/>
          <w:sz w:val="32"/>
          <w:szCs w:val="32"/>
          <w:lang w:eastAsia="zh-CN"/>
        </w:rPr>
      </w:pPr>
      <w:r>
        <w:rPr>
          <w:rFonts w:hint="eastAsia" w:ascii="仿宋_GB2312" w:hAnsi="仿宋_GB2312" w:eastAsia="仿宋_GB2312" w:cs="仿宋_GB2312"/>
          <w:position w:val="0"/>
          <w:sz w:val="32"/>
          <w:szCs w:val="32"/>
          <w:lang w:eastAsia="zh-CN"/>
        </w:rPr>
        <w:t>2024县委综合保障经费项目决策依据充分，目标明确；项目实施过程资金管理科学，财务控制和业务控制规范；项目绩效目标完成情况达到预期效果，绩效自评得分为100分</w:t>
      </w:r>
      <w:r>
        <w:rPr>
          <w:rFonts w:hint="eastAsia" w:ascii="仿宋_GB2312" w:hAnsi="仿宋_GB2312" w:eastAsia="仿宋_GB2312" w:cs="仿宋_GB2312"/>
          <w:sz w:val="32"/>
          <w:szCs w:val="32"/>
          <w:lang w:val="zh-CN" w:eastAsia="zh-CN"/>
        </w:rPr>
        <w:t>。</w:t>
      </w:r>
    </w:p>
    <w:p w14:paraId="06E467FB">
      <w:pPr>
        <w:pStyle w:val="4"/>
        <w:spacing w:line="600" w:lineRule="exact"/>
        <w:ind w:firstLine="640" w:firstLineChars="200"/>
        <w:rPr>
          <w:rFonts w:ascii="黑体" w:hAnsi="宋体"/>
          <w:sz w:val="32"/>
          <w:szCs w:val="32"/>
          <w:lang w:eastAsia="zh-CN"/>
        </w:rPr>
      </w:pPr>
      <w:r>
        <w:rPr>
          <w:rFonts w:hint="eastAsia" w:ascii="黑体" w:hAnsi="宋体"/>
          <w:sz w:val="32"/>
          <w:szCs w:val="32"/>
          <w:lang w:eastAsia="zh-CN"/>
        </w:rPr>
        <w:t>五、存在主要问题</w:t>
      </w:r>
    </w:p>
    <w:p w14:paraId="47C88BC0">
      <w:pPr>
        <w:pStyle w:val="4"/>
        <w:spacing w:line="600" w:lineRule="exact"/>
        <w:ind w:firstLine="640" w:firstLineChars="200"/>
        <w:rPr>
          <w:rFonts w:ascii="黑体" w:hAnsi="黑体" w:cs="黑体"/>
          <w:kern w:val="2"/>
          <w:position w:val="0"/>
          <w:sz w:val="32"/>
          <w:szCs w:val="32"/>
          <w:lang w:eastAsia="zh-CN"/>
        </w:rPr>
      </w:pPr>
      <w:r>
        <w:rPr>
          <w:rFonts w:hint="eastAsia" w:ascii="仿宋_GB2312" w:hAnsi="仿宋_GB2312" w:eastAsia="仿宋_GB2312" w:cs="仿宋_GB2312"/>
          <w:position w:val="0"/>
          <w:sz w:val="32"/>
          <w:szCs w:val="32"/>
          <w:lang w:eastAsia="zh-CN"/>
        </w:rPr>
        <w:t>无。</w:t>
      </w:r>
    </w:p>
    <w:p w14:paraId="422FFBB1">
      <w:pPr>
        <w:pStyle w:val="4"/>
        <w:spacing w:line="600" w:lineRule="exact"/>
        <w:ind w:firstLine="640" w:firstLineChars="200"/>
        <w:rPr>
          <w:rFonts w:ascii="黑体" w:hAnsi="宋体"/>
          <w:sz w:val="32"/>
          <w:szCs w:val="32"/>
          <w:lang w:val="zh-CN" w:eastAsia="zh-CN"/>
        </w:rPr>
      </w:pPr>
      <w:r>
        <w:rPr>
          <w:rFonts w:hint="eastAsia" w:ascii="黑体" w:hAnsi="宋体"/>
          <w:sz w:val="32"/>
          <w:szCs w:val="32"/>
          <w:lang w:val="zh-CN" w:eastAsia="zh-CN"/>
        </w:rPr>
        <w:t>六、改进建议</w:t>
      </w:r>
    </w:p>
    <w:p w14:paraId="6CFE58EC">
      <w:pPr>
        <w:pStyle w:val="4"/>
        <w:spacing w:line="600" w:lineRule="exact"/>
        <w:ind w:firstLine="640" w:firstLineChars="200"/>
        <w:rPr>
          <w:rFonts w:ascii="仿宋_GB2312" w:hAnsi="仿宋_GB2312" w:eastAsia="仿宋_GB2312" w:cs="仿宋_GB2312"/>
          <w:position w:val="0"/>
          <w:sz w:val="32"/>
          <w:szCs w:val="32"/>
          <w:lang w:eastAsia="zh-CN"/>
        </w:rPr>
      </w:pPr>
      <w:r>
        <w:rPr>
          <w:rFonts w:hint="eastAsia" w:ascii="仿宋_GB2312" w:hAnsi="仿宋_GB2312" w:eastAsia="仿宋_GB2312" w:cs="仿宋_GB2312"/>
          <w:position w:val="0"/>
          <w:sz w:val="32"/>
          <w:szCs w:val="32"/>
          <w:lang w:eastAsia="zh-CN"/>
        </w:rPr>
        <w:t>无。</w:t>
      </w:r>
    </w:p>
    <w:p w14:paraId="3EC4CA3C">
      <w:pPr>
        <w:snapToGrid w:val="0"/>
        <w:spacing w:line="578" w:lineRule="exact"/>
        <w:ind w:firstLine="640" w:firstLineChars="200"/>
        <w:rPr>
          <w:color w:val="000000"/>
          <w:kern w:val="0"/>
          <w:shd w:val="clear" w:color="auto" w:fill="FFFFFF"/>
          <w:lang w:val="zh-CN"/>
        </w:rPr>
      </w:pPr>
    </w:p>
    <w:p w14:paraId="218AD893">
      <w:pPr>
        <w:snapToGrid w:val="0"/>
        <w:spacing w:line="578" w:lineRule="exact"/>
        <w:ind w:firstLine="640" w:firstLineChars="200"/>
        <w:rPr>
          <w:color w:val="000000"/>
          <w:kern w:val="0"/>
          <w:shd w:val="clear" w:color="auto" w:fill="FFFFFF"/>
        </w:rPr>
      </w:pPr>
      <w:r>
        <w:rPr>
          <w:rFonts w:hint="eastAsia"/>
          <w:color w:val="000000"/>
          <w:kern w:val="0"/>
          <w:shd w:val="clear" w:color="auto" w:fill="FFFFFF"/>
        </w:rPr>
        <w:t>附表：专项预算项目绩效目标完成情况自评表</w:t>
      </w:r>
    </w:p>
    <w:p w14:paraId="3907FEEB">
      <w:pPr>
        <w:keepNext w:val="0"/>
        <w:keepLines w:val="0"/>
        <w:pageBreakBefore w:val="0"/>
        <w:kinsoku/>
        <w:wordWrap/>
        <w:overflowPunct/>
        <w:topLinePunct w:val="0"/>
        <w:autoSpaceDE/>
        <w:autoSpaceDN/>
        <w:bidi w:val="0"/>
        <w:spacing w:line="578" w:lineRule="exact"/>
        <w:ind w:left="0" w:leftChars="0" w:firstLine="1600" w:firstLineChars="500"/>
        <w:jc w:val="both"/>
        <w:textAlignment w:val="auto"/>
        <w:rPr>
          <w:rFonts w:hint="default" w:ascii="Times New Roman" w:hAnsi="Times New Roman" w:eastAsia="方正小标宋_GBK" w:cs="Times New Roman"/>
          <w:b w:val="0"/>
          <w:bCs w:val="0"/>
          <w:color w:val="auto"/>
          <w:sz w:val="40"/>
          <w:szCs w:val="40"/>
          <w:highlight w:val="none"/>
          <w:u w:val="none"/>
          <w:lang w:val="en-US" w:eastAsia="zh-CN"/>
        </w:rPr>
      </w:pPr>
      <w:r>
        <w:rPr>
          <w:rFonts w:hint="eastAsia"/>
          <w:color w:val="000000"/>
          <w:kern w:val="0"/>
          <w:shd w:val="clear" w:color="auto" w:fill="FFFFFF"/>
          <w:lang w:val="en-US" w:eastAsia="zh-CN"/>
        </w:rPr>
        <w:t>专项</w:t>
      </w:r>
      <w:r>
        <w:rPr>
          <w:rFonts w:hint="default"/>
          <w:color w:val="000000"/>
          <w:kern w:val="0"/>
          <w:shd w:val="clear" w:color="auto" w:fill="FFFFFF"/>
          <w:lang w:val="en-US" w:eastAsia="zh-CN"/>
        </w:rPr>
        <w:t>预算绩效自评打分表</w:t>
      </w:r>
    </w:p>
    <w:p w14:paraId="437A123D">
      <w:pPr>
        <w:snapToGrid w:val="0"/>
        <w:spacing w:line="578" w:lineRule="exact"/>
        <w:ind w:firstLine="640" w:firstLineChars="200"/>
        <w:rPr>
          <w:color w:val="000000"/>
          <w:kern w:val="0"/>
          <w:shd w:val="clear" w:color="auto" w:fill="FFFFFF"/>
          <w:lang w:val="zh-CN"/>
        </w:rPr>
      </w:pPr>
      <w:r>
        <w:rPr>
          <w:rFonts w:hint="eastAsia"/>
          <w:color w:val="000000"/>
          <w:kern w:val="0"/>
          <w:shd w:val="clear" w:color="auto" w:fill="FFFFFF"/>
          <w:lang w:val="zh-CN"/>
        </w:rPr>
        <w:br w:type="page"/>
      </w:r>
    </w:p>
    <w:tbl>
      <w:tblPr>
        <w:tblStyle w:val="10"/>
        <w:tblW w:w="5000" w:type="pct"/>
        <w:jc w:val="center"/>
        <w:tblLayout w:type="autofit"/>
        <w:tblCellMar>
          <w:top w:w="15" w:type="dxa"/>
          <w:left w:w="15" w:type="dxa"/>
          <w:bottom w:w="15" w:type="dxa"/>
          <w:right w:w="15" w:type="dxa"/>
        </w:tblCellMar>
      </w:tblPr>
      <w:tblGrid>
        <w:gridCol w:w="522"/>
        <w:gridCol w:w="874"/>
        <w:gridCol w:w="1009"/>
        <w:gridCol w:w="1059"/>
        <w:gridCol w:w="909"/>
        <w:gridCol w:w="870"/>
        <w:gridCol w:w="858"/>
        <w:gridCol w:w="756"/>
        <w:gridCol w:w="1485"/>
      </w:tblGrid>
      <w:tr w14:paraId="438AD98B">
        <w:tblPrEx>
          <w:tblCellMar>
            <w:top w:w="15" w:type="dxa"/>
            <w:left w:w="15" w:type="dxa"/>
            <w:bottom w:w="15" w:type="dxa"/>
            <w:right w:w="15" w:type="dxa"/>
          </w:tblCellMar>
        </w:tblPrEx>
        <w:trPr>
          <w:trHeight w:val="576" w:hRule="atLeast"/>
          <w:jc w:val="center"/>
        </w:trPr>
        <w:tc>
          <w:tcPr>
            <w:tcW w:w="5000" w:type="pct"/>
            <w:gridSpan w:val="9"/>
            <w:shd w:val="clear" w:color="auto" w:fill="auto"/>
            <w:vAlign w:val="center"/>
          </w:tcPr>
          <w:p w14:paraId="0B9CE894">
            <w:pPr>
              <w:widowControl/>
              <w:spacing w:line="600" w:lineRule="exact"/>
              <w:jc w:val="center"/>
              <w:textAlignment w:val="center"/>
              <w:rPr>
                <w:rFonts w:ascii="黑体" w:hAnsi="宋体" w:eastAsia="黑体" w:cs="黑体"/>
                <w:color w:val="000000"/>
                <w:sz w:val="30"/>
                <w:szCs w:val="30"/>
              </w:rPr>
            </w:pPr>
            <w:r>
              <w:rPr>
                <w:rFonts w:hint="eastAsia" w:ascii="方正小标宋简体" w:hAnsi="方正小标宋简体" w:eastAsia="方正小标宋简体" w:cs="方正小标宋简体"/>
                <w:color w:val="000000"/>
                <w:kern w:val="0"/>
                <w:sz w:val="40"/>
                <w:szCs w:val="40"/>
                <w:lang w:bidi="ar"/>
              </w:rPr>
              <w:t>专项预算项目绩效目标完成情况自评表</w:t>
            </w:r>
          </w:p>
        </w:tc>
      </w:tr>
      <w:tr w14:paraId="04CCFD1A">
        <w:tblPrEx>
          <w:tblCellMar>
            <w:top w:w="15" w:type="dxa"/>
            <w:left w:w="15" w:type="dxa"/>
            <w:bottom w:w="15" w:type="dxa"/>
            <w:right w:w="15" w:type="dxa"/>
          </w:tblCellMar>
        </w:tblPrEx>
        <w:trPr>
          <w:trHeight w:val="23" w:hRule="atLeast"/>
          <w:jc w:val="center"/>
        </w:trPr>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D04DDE">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项目名称</w:t>
            </w:r>
          </w:p>
        </w:tc>
        <w:tc>
          <w:tcPr>
            <w:tcW w:w="292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8F2D5B">
            <w:pPr>
              <w:spacing w:line="300" w:lineRule="exact"/>
              <w:rPr>
                <w:rFonts w:ascii="宋体" w:hAnsi="宋体" w:eastAsia="宋体" w:cs="宋体"/>
                <w:color w:val="000000"/>
                <w:sz w:val="24"/>
                <w:szCs w:val="24"/>
              </w:rPr>
            </w:pPr>
            <w:r>
              <w:rPr>
                <w:rFonts w:hint="eastAsia" w:ascii="宋体" w:hAnsi="宋体" w:eastAsia="宋体" w:cs="宋体"/>
                <w:color w:val="000000"/>
                <w:sz w:val="24"/>
                <w:szCs w:val="24"/>
                <w:lang w:eastAsia="zh-CN"/>
              </w:rPr>
              <w:t>2024</w:t>
            </w:r>
            <w:r>
              <w:rPr>
                <w:rFonts w:hint="eastAsia" w:ascii="宋体" w:hAnsi="宋体" w:eastAsia="宋体" w:cs="宋体"/>
                <w:color w:val="000000"/>
                <w:sz w:val="24"/>
                <w:szCs w:val="24"/>
              </w:rPr>
              <w:t>县委综合保障经费</w:t>
            </w:r>
          </w:p>
        </w:tc>
      </w:tr>
      <w:tr w14:paraId="51502B24">
        <w:tblPrEx>
          <w:tblCellMar>
            <w:top w:w="15" w:type="dxa"/>
            <w:left w:w="15" w:type="dxa"/>
            <w:bottom w:w="15" w:type="dxa"/>
            <w:right w:w="15" w:type="dxa"/>
          </w:tblCellMar>
        </w:tblPrEx>
        <w:trPr>
          <w:trHeight w:val="23" w:hRule="atLeast"/>
          <w:jc w:val="center"/>
        </w:trPr>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EF83E1">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预算单位</w:t>
            </w:r>
          </w:p>
        </w:tc>
        <w:tc>
          <w:tcPr>
            <w:tcW w:w="292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7292DF">
            <w:pPr>
              <w:spacing w:line="300" w:lineRule="exact"/>
              <w:rPr>
                <w:rFonts w:ascii="宋体" w:hAnsi="宋体" w:eastAsia="宋体" w:cs="宋体"/>
                <w:color w:val="000000"/>
                <w:sz w:val="24"/>
                <w:szCs w:val="24"/>
              </w:rPr>
            </w:pPr>
            <w:r>
              <w:rPr>
                <w:rFonts w:hint="eastAsia" w:ascii="宋体" w:hAnsi="宋体" w:eastAsia="宋体" w:cs="宋体"/>
                <w:color w:val="000000"/>
                <w:sz w:val="24"/>
                <w:szCs w:val="24"/>
              </w:rPr>
              <w:t>中国共产党渠县委员会办公室</w:t>
            </w:r>
          </w:p>
        </w:tc>
      </w:tr>
      <w:tr w14:paraId="173CCB81">
        <w:tblPrEx>
          <w:tblCellMar>
            <w:top w:w="15" w:type="dxa"/>
            <w:left w:w="15" w:type="dxa"/>
            <w:bottom w:w="15" w:type="dxa"/>
            <w:right w:w="15" w:type="dxa"/>
          </w:tblCellMar>
        </w:tblPrEx>
        <w:trPr>
          <w:trHeight w:val="23" w:hRule="atLeast"/>
          <w:jc w:val="center"/>
        </w:trPr>
        <w:tc>
          <w:tcPr>
            <w:tcW w:w="20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26D978">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项目类型</w:t>
            </w:r>
          </w:p>
        </w:tc>
        <w:tc>
          <w:tcPr>
            <w:tcW w:w="292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A1AFF6">
            <w:pPr>
              <w:spacing w:line="300" w:lineRule="exact"/>
              <w:jc w:val="left"/>
              <w:rPr>
                <w:rFonts w:ascii="宋体" w:hAnsi="宋体" w:eastAsia="宋体" w:cs="宋体"/>
                <w:color w:val="000000"/>
                <w:sz w:val="24"/>
                <w:szCs w:val="24"/>
              </w:rPr>
            </w:pPr>
          </w:p>
        </w:tc>
      </w:tr>
      <w:tr w14:paraId="5DDD3EEB">
        <w:tblPrEx>
          <w:tblCellMar>
            <w:top w:w="15" w:type="dxa"/>
            <w:left w:w="15" w:type="dxa"/>
            <w:bottom w:w="15" w:type="dxa"/>
            <w:right w:w="15" w:type="dxa"/>
          </w:tblCellMar>
        </w:tblPrEx>
        <w:trPr>
          <w:trHeight w:val="23" w:hRule="atLeast"/>
          <w:jc w:val="center"/>
        </w:trPr>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0EDFCF">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 概况</w:t>
            </w:r>
          </w:p>
        </w:tc>
        <w:tc>
          <w:tcPr>
            <w:tcW w:w="17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4E81D1">
            <w:pPr>
              <w:widowControl/>
              <w:spacing w:line="300" w:lineRule="exact"/>
              <w:jc w:val="left"/>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中长期规划（名称、文号，仅指常年项目）</w:t>
            </w:r>
          </w:p>
        </w:tc>
        <w:tc>
          <w:tcPr>
            <w:tcW w:w="292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B8BC9A">
            <w:pPr>
              <w:spacing w:line="300" w:lineRule="exact"/>
              <w:jc w:val="left"/>
              <w:rPr>
                <w:rFonts w:ascii="宋体" w:hAnsi="宋体" w:eastAsia="宋体" w:cs="宋体"/>
                <w:color w:val="000000"/>
                <w:sz w:val="24"/>
                <w:szCs w:val="24"/>
              </w:rPr>
            </w:pPr>
          </w:p>
        </w:tc>
      </w:tr>
      <w:tr w14:paraId="467C358D">
        <w:tblPrEx>
          <w:tblCellMar>
            <w:top w:w="15" w:type="dxa"/>
            <w:left w:w="15" w:type="dxa"/>
            <w:bottom w:w="15" w:type="dxa"/>
            <w:right w:w="15" w:type="dxa"/>
          </w:tblCellMar>
        </w:tblPrEx>
        <w:trPr>
          <w:trHeight w:val="23" w:hRule="atLeast"/>
          <w:jc w:val="center"/>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C09ED">
            <w:pPr>
              <w:spacing w:line="300" w:lineRule="exact"/>
              <w:rPr>
                <w:rFonts w:ascii="宋体" w:hAnsi="宋体" w:eastAsia="宋体" w:cs="宋体"/>
                <w:color w:val="000000"/>
                <w:sz w:val="24"/>
                <w:szCs w:val="24"/>
              </w:rPr>
            </w:pPr>
          </w:p>
        </w:tc>
        <w:tc>
          <w:tcPr>
            <w:tcW w:w="17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F94C60">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资金管理办法（名称、文号）</w:t>
            </w:r>
          </w:p>
        </w:tc>
        <w:tc>
          <w:tcPr>
            <w:tcW w:w="292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DD849A">
            <w:pPr>
              <w:spacing w:line="300" w:lineRule="exact"/>
              <w:jc w:val="left"/>
              <w:rPr>
                <w:rFonts w:ascii="宋体" w:hAnsi="宋体" w:eastAsia="宋体" w:cs="宋体"/>
                <w:color w:val="000000"/>
                <w:sz w:val="24"/>
                <w:szCs w:val="24"/>
              </w:rPr>
            </w:pPr>
          </w:p>
        </w:tc>
      </w:tr>
      <w:tr w14:paraId="23B2A1BE">
        <w:tblPrEx>
          <w:tblCellMar>
            <w:top w:w="15" w:type="dxa"/>
            <w:left w:w="15" w:type="dxa"/>
            <w:bottom w:w="15" w:type="dxa"/>
            <w:right w:w="15" w:type="dxa"/>
          </w:tblCellMar>
        </w:tblPrEx>
        <w:trPr>
          <w:trHeight w:val="23" w:hRule="atLeast"/>
          <w:jc w:val="center"/>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E5B52">
            <w:pPr>
              <w:spacing w:line="300" w:lineRule="exact"/>
              <w:rPr>
                <w:rFonts w:ascii="宋体" w:hAnsi="宋体" w:eastAsia="宋体" w:cs="宋体"/>
                <w:color w:val="000000"/>
                <w:sz w:val="24"/>
                <w:szCs w:val="24"/>
              </w:rPr>
            </w:pPr>
          </w:p>
        </w:tc>
        <w:tc>
          <w:tcPr>
            <w:tcW w:w="17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401535">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绩效分配方式</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41069">
            <w:pPr>
              <w:widowControl/>
              <w:spacing w:line="300" w:lineRule="exact"/>
              <w:jc w:val="left"/>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t>£</w:t>
            </w:r>
            <w:r>
              <w:rPr>
                <w:rFonts w:ascii="宋体" w:hAnsi="宋体" w:eastAsia="宋体" w:cs="宋体"/>
                <w:color w:val="000000"/>
                <w:kern w:val="0"/>
                <w:sz w:val="24"/>
                <w:szCs w:val="24"/>
                <w:lang w:bidi="ar"/>
              </w:rPr>
              <w:t>因素法</w:t>
            </w:r>
          </w:p>
        </w:tc>
        <w:tc>
          <w:tcPr>
            <w:tcW w:w="10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B9AD1C">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t>£项目法</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DEFA8">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t>£</w:t>
            </w:r>
            <w:r>
              <w:rPr>
                <w:rFonts w:ascii="宋体" w:hAnsi="宋体" w:eastAsia="宋体" w:cs="宋体"/>
                <w:color w:val="000000"/>
                <w:kern w:val="0"/>
                <w:sz w:val="24"/>
                <w:szCs w:val="24"/>
                <w:lang w:bidi="ar"/>
              </w:rPr>
              <w:t>据实据效</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7C713">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t>£</w:t>
            </w:r>
            <w:r>
              <w:rPr>
                <w:rFonts w:ascii="宋体" w:hAnsi="宋体" w:eastAsia="宋体" w:cs="宋体"/>
                <w:color w:val="000000"/>
                <w:kern w:val="0"/>
                <w:sz w:val="24"/>
                <w:szCs w:val="24"/>
                <w:lang w:bidi="ar"/>
              </w:rPr>
              <w:t>因素法与项目法相结合</w:t>
            </w:r>
          </w:p>
        </w:tc>
      </w:tr>
      <w:tr w14:paraId="2E7B65DB">
        <w:tblPrEx>
          <w:tblCellMar>
            <w:top w:w="15" w:type="dxa"/>
            <w:left w:w="15" w:type="dxa"/>
            <w:bottom w:w="15" w:type="dxa"/>
            <w:right w:w="15" w:type="dxa"/>
          </w:tblCellMar>
        </w:tblPrEx>
        <w:trPr>
          <w:trHeight w:val="23" w:hRule="atLeast"/>
          <w:jc w:val="center"/>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02E84">
            <w:pPr>
              <w:spacing w:line="300" w:lineRule="exact"/>
              <w:rPr>
                <w:rFonts w:ascii="宋体" w:hAnsi="宋体" w:eastAsia="宋体" w:cs="宋体"/>
                <w:color w:val="000000"/>
                <w:sz w:val="24"/>
                <w:szCs w:val="24"/>
              </w:rPr>
            </w:pPr>
          </w:p>
        </w:tc>
        <w:tc>
          <w:tcPr>
            <w:tcW w:w="17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FFC830">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立项依据</w:t>
            </w:r>
          </w:p>
        </w:tc>
        <w:tc>
          <w:tcPr>
            <w:tcW w:w="292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E6C937">
            <w:pPr>
              <w:spacing w:line="300" w:lineRule="exact"/>
              <w:jc w:val="left"/>
              <w:rPr>
                <w:rFonts w:ascii="宋体" w:hAnsi="宋体" w:eastAsia="宋体" w:cs="宋体"/>
                <w:color w:val="000000"/>
                <w:sz w:val="24"/>
                <w:szCs w:val="24"/>
              </w:rPr>
            </w:pPr>
          </w:p>
        </w:tc>
      </w:tr>
      <w:tr w14:paraId="54B3DA18">
        <w:tblPrEx>
          <w:tblCellMar>
            <w:top w:w="15" w:type="dxa"/>
            <w:left w:w="15" w:type="dxa"/>
            <w:bottom w:w="15" w:type="dxa"/>
            <w:right w:w="15" w:type="dxa"/>
          </w:tblCellMar>
        </w:tblPrEx>
        <w:trPr>
          <w:trHeight w:val="23" w:hRule="atLeast"/>
          <w:jc w:val="center"/>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A3F44">
            <w:pPr>
              <w:spacing w:line="300" w:lineRule="exact"/>
              <w:rPr>
                <w:rFonts w:ascii="宋体" w:hAnsi="宋体" w:eastAsia="宋体" w:cs="宋体"/>
                <w:color w:val="000000"/>
                <w:sz w:val="24"/>
                <w:szCs w:val="24"/>
              </w:rPr>
            </w:pPr>
          </w:p>
        </w:tc>
        <w:tc>
          <w:tcPr>
            <w:tcW w:w="17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CDD074">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使用范围</w:t>
            </w:r>
          </w:p>
        </w:tc>
        <w:tc>
          <w:tcPr>
            <w:tcW w:w="292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BEBBD2">
            <w:pPr>
              <w:spacing w:line="300" w:lineRule="exact"/>
              <w:jc w:val="left"/>
              <w:rPr>
                <w:rFonts w:ascii="宋体" w:hAnsi="宋体" w:eastAsia="宋体" w:cs="宋体"/>
                <w:color w:val="000000"/>
                <w:sz w:val="24"/>
                <w:szCs w:val="24"/>
              </w:rPr>
            </w:pPr>
          </w:p>
        </w:tc>
      </w:tr>
      <w:tr w14:paraId="2E148053">
        <w:tblPrEx>
          <w:tblCellMar>
            <w:top w:w="15" w:type="dxa"/>
            <w:left w:w="15" w:type="dxa"/>
            <w:bottom w:w="15" w:type="dxa"/>
            <w:right w:w="15" w:type="dxa"/>
          </w:tblCellMar>
        </w:tblPrEx>
        <w:trPr>
          <w:trHeight w:val="23" w:hRule="atLeast"/>
          <w:jc w:val="center"/>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0C4B0">
            <w:pPr>
              <w:spacing w:line="300" w:lineRule="exact"/>
              <w:rPr>
                <w:rFonts w:ascii="宋体" w:hAnsi="宋体" w:eastAsia="宋体" w:cs="宋体"/>
                <w:color w:val="000000"/>
                <w:sz w:val="24"/>
                <w:szCs w:val="24"/>
              </w:rPr>
            </w:pPr>
          </w:p>
        </w:tc>
        <w:tc>
          <w:tcPr>
            <w:tcW w:w="17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D26543">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申报（补助）条件</w:t>
            </w:r>
          </w:p>
        </w:tc>
        <w:tc>
          <w:tcPr>
            <w:tcW w:w="292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425B41">
            <w:pPr>
              <w:spacing w:line="300" w:lineRule="exact"/>
              <w:jc w:val="left"/>
              <w:rPr>
                <w:rFonts w:ascii="宋体" w:hAnsi="宋体" w:eastAsia="宋体" w:cs="宋体"/>
                <w:color w:val="000000"/>
                <w:sz w:val="24"/>
                <w:szCs w:val="24"/>
              </w:rPr>
            </w:pPr>
          </w:p>
        </w:tc>
      </w:tr>
      <w:tr w14:paraId="5C406530">
        <w:tblPrEx>
          <w:tblCellMar>
            <w:top w:w="15" w:type="dxa"/>
            <w:left w:w="15" w:type="dxa"/>
            <w:bottom w:w="15" w:type="dxa"/>
            <w:right w:w="15" w:type="dxa"/>
          </w:tblCellMar>
        </w:tblPrEx>
        <w:trPr>
          <w:trHeight w:val="23" w:hRule="atLeast"/>
          <w:jc w:val="center"/>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6B3C0">
            <w:pPr>
              <w:spacing w:line="300" w:lineRule="exact"/>
              <w:rPr>
                <w:rFonts w:ascii="宋体" w:hAnsi="宋体" w:eastAsia="宋体" w:cs="宋体"/>
                <w:color w:val="000000"/>
                <w:sz w:val="24"/>
                <w:szCs w:val="24"/>
              </w:rPr>
            </w:pPr>
          </w:p>
        </w:tc>
        <w:tc>
          <w:tcPr>
            <w:tcW w:w="17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CE99CE">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项目起止年限</w:t>
            </w:r>
          </w:p>
        </w:tc>
        <w:tc>
          <w:tcPr>
            <w:tcW w:w="292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C1EA46">
            <w:pPr>
              <w:spacing w:line="300" w:lineRule="exact"/>
              <w:rPr>
                <w:rFonts w:ascii="宋体" w:hAnsi="宋体" w:eastAsia="宋体" w:cs="宋体"/>
                <w:color w:val="000000"/>
                <w:sz w:val="24"/>
                <w:szCs w:val="24"/>
              </w:rPr>
            </w:pPr>
            <w:r>
              <w:rPr>
                <w:rFonts w:hint="eastAsia" w:ascii="宋体" w:hAnsi="宋体" w:eastAsia="宋体" w:cs="宋体"/>
                <w:color w:val="000000"/>
                <w:sz w:val="24"/>
                <w:szCs w:val="24"/>
                <w:lang w:eastAsia="zh-CN"/>
              </w:rPr>
              <w:t>2024</w:t>
            </w:r>
            <w:r>
              <w:rPr>
                <w:rFonts w:hint="eastAsia" w:ascii="宋体" w:hAnsi="宋体" w:eastAsia="宋体" w:cs="宋体"/>
                <w:color w:val="000000"/>
                <w:sz w:val="24"/>
                <w:szCs w:val="24"/>
              </w:rPr>
              <w:t>年</w:t>
            </w:r>
          </w:p>
        </w:tc>
      </w:tr>
      <w:tr w14:paraId="327C3ED2">
        <w:tblPrEx>
          <w:tblCellMar>
            <w:top w:w="15" w:type="dxa"/>
            <w:left w:w="15" w:type="dxa"/>
            <w:bottom w:w="15" w:type="dxa"/>
            <w:right w:w="15" w:type="dxa"/>
          </w:tblCellMar>
        </w:tblPrEx>
        <w:trPr>
          <w:trHeight w:val="23" w:hRule="atLeast"/>
          <w:jc w:val="center"/>
        </w:trPr>
        <w:tc>
          <w:tcPr>
            <w:tcW w:w="83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4E048A">
            <w:pPr>
              <w:widowControl/>
              <w:spacing w:line="300" w:lineRule="exact"/>
              <w:jc w:val="center"/>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项目资金</w:t>
            </w:r>
          </w:p>
          <w:p w14:paraId="16A857DE">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（万元）</w:t>
            </w:r>
          </w:p>
        </w:tc>
        <w:tc>
          <w:tcPr>
            <w:tcW w:w="1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B22299">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 xml:space="preserve">  年度资金总额：</w:t>
            </w:r>
          </w:p>
        </w:tc>
        <w:tc>
          <w:tcPr>
            <w:tcW w:w="292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D39A94">
            <w:pPr>
              <w:spacing w:line="300" w:lineRule="exact"/>
              <w:jc w:val="righ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882.47</w:t>
            </w:r>
          </w:p>
        </w:tc>
      </w:tr>
      <w:tr w14:paraId="2D52A5EA">
        <w:tblPrEx>
          <w:tblCellMar>
            <w:top w:w="15" w:type="dxa"/>
            <w:left w:w="15" w:type="dxa"/>
            <w:bottom w:w="15" w:type="dxa"/>
            <w:right w:w="15" w:type="dxa"/>
          </w:tblCellMar>
        </w:tblPrEx>
        <w:trPr>
          <w:trHeight w:val="23" w:hRule="atLeast"/>
          <w:jc w:val="center"/>
        </w:trPr>
        <w:tc>
          <w:tcPr>
            <w:tcW w:w="83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820F8">
            <w:pPr>
              <w:spacing w:line="300" w:lineRule="exact"/>
              <w:rPr>
                <w:rFonts w:ascii="宋体" w:hAnsi="宋体" w:eastAsia="宋体" w:cs="宋体"/>
                <w:color w:val="000000"/>
                <w:sz w:val="24"/>
                <w:szCs w:val="24"/>
              </w:rPr>
            </w:pPr>
          </w:p>
        </w:tc>
        <w:tc>
          <w:tcPr>
            <w:tcW w:w="1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E280EA">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 xml:space="preserve">   其中：财政拨款</w:t>
            </w:r>
          </w:p>
        </w:tc>
        <w:tc>
          <w:tcPr>
            <w:tcW w:w="292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5F49CA">
            <w:pPr>
              <w:spacing w:line="300" w:lineRule="exact"/>
              <w:jc w:val="righ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882.47</w:t>
            </w:r>
          </w:p>
        </w:tc>
      </w:tr>
      <w:tr w14:paraId="171210F4">
        <w:tblPrEx>
          <w:tblCellMar>
            <w:top w:w="15" w:type="dxa"/>
            <w:left w:w="15" w:type="dxa"/>
            <w:bottom w:w="15" w:type="dxa"/>
            <w:right w:w="15" w:type="dxa"/>
          </w:tblCellMar>
        </w:tblPrEx>
        <w:trPr>
          <w:trHeight w:val="23" w:hRule="atLeast"/>
          <w:jc w:val="center"/>
        </w:trPr>
        <w:tc>
          <w:tcPr>
            <w:tcW w:w="83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91187">
            <w:pPr>
              <w:spacing w:line="300" w:lineRule="exact"/>
              <w:rPr>
                <w:rFonts w:ascii="宋体" w:hAnsi="宋体" w:eastAsia="宋体" w:cs="宋体"/>
                <w:color w:val="000000"/>
                <w:sz w:val="24"/>
                <w:szCs w:val="24"/>
              </w:rPr>
            </w:pPr>
          </w:p>
        </w:tc>
        <w:tc>
          <w:tcPr>
            <w:tcW w:w="1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7444DA">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 xml:space="preserve">    其他资金</w:t>
            </w:r>
          </w:p>
        </w:tc>
        <w:tc>
          <w:tcPr>
            <w:tcW w:w="292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D11F43">
            <w:pPr>
              <w:spacing w:line="300" w:lineRule="exact"/>
              <w:jc w:val="right"/>
              <w:rPr>
                <w:rFonts w:ascii="宋体" w:hAnsi="宋体" w:eastAsia="宋体" w:cs="宋体"/>
                <w:color w:val="000000"/>
                <w:sz w:val="24"/>
                <w:szCs w:val="24"/>
              </w:rPr>
            </w:pPr>
          </w:p>
        </w:tc>
      </w:tr>
      <w:tr w14:paraId="52DEE3E1">
        <w:tblPrEx>
          <w:tblCellMar>
            <w:top w:w="15" w:type="dxa"/>
            <w:left w:w="15" w:type="dxa"/>
            <w:bottom w:w="15" w:type="dxa"/>
            <w:right w:w="15" w:type="dxa"/>
          </w:tblCellMar>
        </w:tblPrEx>
        <w:trPr>
          <w:trHeight w:val="23" w:hRule="atLeast"/>
          <w:jc w:val="center"/>
        </w:trPr>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07661A">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总体 目标</w:t>
            </w:r>
          </w:p>
        </w:tc>
        <w:tc>
          <w:tcPr>
            <w:tcW w:w="468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FEF06C8">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年度目标</w:t>
            </w:r>
          </w:p>
        </w:tc>
      </w:tr>
      <w:tr w14:paraId="3105FCE6">
        <w:tblPrEx>
          <w:tblCellMar>
            <w:top w:w="15" w:type="dxa"/>
            <w:left w:w="15" w:type="dxa"/>
            <w:bottom w:w="15" w:type="dxa"/>
            <w:right w:w="15" w:type="dxa"/>
          </w:tblCellMar>
        </w:tblPrEx>
        <w:trPr>
          <w:trHeight w:val="23" w:hRule="atLeast"/>
          <w:jc w:val="center"/>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3E555">
            <w:pPr>
              <w:spacing w:line="300" w:lineRule="exact"/>
              <w:rPr>
                <w:rFonts w:ascii="宋体" w:hAnsi="宋体" w:eastAsia="宋体" w:cs="宋体"/>
                <w:color w:val="000000"/>
                <w:sz w:val="24"/>
                <w:szCs w:val="24"/>
              </w:rPr>
            </w:pPr>
          </w:p>
        </w:tc>
        <w:tc>
          <w:tcPr>
            <w:tcW w:w="468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D7AFE95">
            <w:pPr>
              <w:spacing w:line="300" w:lineRule="exact"/>
              <w:rPr>
                <w:rFonts w:ascii="宋体" w:hAnsi="宋体" w:eastAsia="宋体" w:cs="宋体"/>
                <w:color w:val="000000"/>
                <w:sz w:val="24"/>
                <w:szCs w:val="24"/>
              </w:rPr>
            </w:pPr>
            <w:r>
              <w:rPr>
                <w:rFonts w:hint="eastAsia" w:ascii="宋体" w:hAnsi="宋体" w:eastAsia="宋体" w:cs="宋体"/>
                <w:color w:val="000000"/>
                <w:sz w:val="24"/>
                <w:szCs w:val="24"/>
              </w:rPr>
              <w:t>围绕县委工作部署，对涉及全县经济建设、社会发展、党的自身建设等全局性的重大问题进行调查研究，为县委科学决策提出建议、预案；负责县委有关会议的筹备和组织协调工作，保障各项工作顺利开展。</w:t>
            </w:r>
          </w:p>
        </w:tc>
      </w:tr>
      <w:tr w14:paraId="4E092150">
        <w:tblPrEx>
          <w:tblCellMar>
            <w:top w:w="15" w:type="dxa"/>
            <w:left w:w="15" w:type="dxa"/>
            <w:bottom w:w="15" w:type="dxa"/>
            <w:right w:w="15" w:type="dxa"/>
          </w:tblCellMar>
        </w:tblPrEx>
        <w:trPr>
          <w:trHeight w:val="23" w:hRule="atLeast"/>
          <w:jc w:val="center"/>
        </w:trPr>
        <w:tc>
          <w:tcPr>
            <w:tcW w:w="313" w:type="pct"/>
            <w:vMerge w:val="restart"/>
            <w:tcBorders>
              <w:top w:val="single" w:color="000000" w:sz="4" w:space="0"/>
              <w:left w:val="single" w:color="000000" w:sz="4" w:space="0"/>
              <w:bottom w:val="single" w:color="000000" w:sz="4" w:space="0"/>
            </w:tcBorders>
            <w:shd w:val="clear" w:color="auto" w:fill="auto"/>
            <w:vAlign w:val="center"/>
          </w:tcPr>
          <w:p w14:paraId="49439BBA">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绩效 指标</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DAA28">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一级指标</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621E6">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二级指标</w:t>
            </w:r>
          </w:p>
        </w:tc>
        <w:tc>
          <w:tcPr>
            <w:tcW w:w="635" w:type="pct"/>
            <w:tcBorders>
              <w:top w:val="single" w:color="000000" w:sz="4" w:space="0"/>
              <w:left w:val="single" w:color="000000" w:sz="4" w:space="0"/>
              <w:bottom w:val="single" w:color="auto" w:sz="4" w:space="0"/>
              <w:right w:val="single" w:color="000000" w:sz="4" w:space="0"/>
            </w:tcBorders>
            <w:shd w:val="clear" w:color="auto" w:fill="auto"/>
            <w:vAlign w:val="center"/>
          </w:tcPr>
          <w:p w14:paraId="019569E9">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三级指标</w:t>
            </w:r>
          </w:p>
        </w:tc>
        <w:tc>
          <w:tcPr>
            <w:tcW w:w="545" w:type="pct"/>
            <w:tcBorders>
              <w:top w:val="single" w:color="000000" w:sz="4" w:space="0"/>
              <w:left w:val="single" w:color="000000" w:sz="4" w:space="0"/>
              <w:bottom w:val="single" w:color="auto" w:sz="4" w:space="0"/>
              <w:right w:val="single" w:color="000000" w:sz="4" w:space="0"/>
            </w:tcBorders>
            <w:shd w:val="clear" w:color="auto" w:fill="auto"/>
            <w:vAlign w:val="center"/>
          </w:tcPr>
          <w:p w14:paraId="14320AFB">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指标性质</w:t>
            </w:r>
          </w:p>
        </w:tc>
        <w:tc>
          <w:tcPr>
            <w:tcW w:w="521" w:type="pct"/>
            <w:tcBorders>
              <w:top w:val="single" w:color="000000" w:sz="4" w:space="0"/>
              <w:left w:val="single" w:color="000000" w:sz="4" w:space="0"/>
              <w:bottom w:val="single" w:color="auto" w:sz="4" w:space="0"/>
              <w:right w:val="single" w:color="000000" w:sz="4" w:space="0"/>
            </w:tcBorders>
            <w:shd w:val="clear" w:color="auto" w:fill="auto"/>
            <w:vAlign w:val="center"/>
          </w:tcPr>
          <w:p w14:paraId="7B2311A6">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指标值</w:t>
            </w:r>
          </w:p>
        </w:tc>
        <w:tc>
          <w:tcPr>
            <w:tcW w:w="513" w:type="pct"/>
            <w:tcBorders>
              <w:top w:val="single" w:color="000000" w:sz="4" w:space="0"/>
              <w:left w:val="single" w:color="000000" w:sz="4" w:space="0"/>
              <w:bottom w:val="single" w:color="auto" w:sz="4" w:space="0"/>
              <w:right w:val="single" w:color="000000" w:sz="4" w:space="0"/>
            </w:tcBorders>
            <w:shd w:val="clear" w:color="auto" w:fill="auto"/>
            <w:vAlign w:val="center"/>
          </w:tcPr>
          <w:p w14:paraId="796328F0">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度量单位</w:t>
            </w:r>
          </w:p>
        </w:tc>
        <w:tc>
          <w:tcPr>
            <w:tcW w:w="453" w:type="pct"/>
            <w:tcBorders>
              <w:top w:val="single" w:color="000000" w:sz="4" w:space="0"/>
              <w:left w:val="single" w:color="000000" w:sz="4" w:space="0"/>
              <w:bottom w:val="single" w:color="auto" w:sz="4" w:space="0"/>
              <w:right w:val="single" w:color="000000" w:sz="4" w:space="0"/>
            </w:tcBorders>
            <w:shd w:val="clear" w:color="auto" w:fill="auto"/>
            <w:vAlign w:val="center"/>
          </w:tcPr>
          <w:p w14:paraId="0E3778CE">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权重</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D310A">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实际完成指标值</w:t>
            </w:r>
          </w:p>
        </w:tc>
      </w:tr>
      <w:tr w14:paraId="1B89F3F8">
        <w:tblPrEx>
          <w:tblCellMar>
            <w:top w:w="15" w:type="dxa"/>
            <w:left w:w="15" w:type="dxa"/>
            <w:bottom w:w="15" w:type="dxa"/>
            <w:right w:w="15" w:type="dxa"/>
          </w:tblCellMar>
        </w:tblPrEx>
        <w:trPr>
          <w:trHeight w:val="579" w:hRule="atLeast"/>
          <w:jc w:val="center"/>
        </w:trPr>
        <w:tc>
          <w:tcPr>
            <w:tcW w:w="313" w:type="pct"/>
            <w:vMerge w:val="continue"/>
            <w:tcBorders>
              <w:top w:val="single" w:color="000000" w:sz="4" w:space="0"/>
              <w:left w:val="single" w:color="000000" w:sz="4" w:space="0"/>
              <w:bottom w:val="single" w:color="000000" w:sz="4" w:space="0"/>
            </w:tcBorders>
            <w:shd w:val="clear" w:color="auto" w:fill="auto"/>
            <w:vAlign w:val="center"/>
          </w:tcPr>
          <w:p w14:paraId="7F5BBD06">
            <w:pPr>
              <w:spacing w:line="300" w:lineRule="exact"/>
              <w:jc w:val="center"/>
              <w:rPr>
                <w:rFonts w:ascii="宋体" w:hAnsi="宋体" w:eastAsia="宋体" w:cs="宋体"/>
                <w:color w:val="000000"/>
                <w:sz w:val="24"/>
                <w:szCs w:val="24"/>
              </w:rPr>
            </w:pPr>
          </w:p>
        </w:tc>
        <w:tc>
          <w:tcPr>
            <w:tcW w:w="524" w:type="pct"/>
            <w:vMerge w:val="restart"/>
            <w:tcBorders>
              <w:top w:val="single" w:color="000000" w:sz="4" w:space="0"/>
              <w:left w:val="single" w:color="000000" w:sz="4" w:space="0"/>
              <w:right w:val="single" w:color="000000" w:sz="4" w:space="0"/>
            </w:tcBorders>
            <w:shd w:val="clear" w:color="auto" w:fill="auto"/>
            <w:vAlign w:val="center"/>
          </w:tcPr>
          <w:p w14:paraId="0D05FE45">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产出指标</w:t>
            </w:r>
          </w:p>
        </w:tc>
        <w:tc>
          <w:tcPr>
            <w:tcW w:w="605" w:type="pct"/>
            <w:vMerge w:val="restart"/>
            <w:tcBorders>
              <w:top w:val="single" w:color="000000" w:sz="4" w:space="0"/>
              <w:left w:val="single" w:color="000000" w:sz="4" w:space="0"/>
              <w:right w:val="single" w:color="auto" w:sz="4" w:space="0"/>
            </w:tcBorders>
            <w:shd w:val="clear" w:color="auto" w:fill="auto"/>
            <w:vAlign w:val="center"/>
          </w:tcPr>
          <w:p w14:paraId="784B5F58">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数量指标</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602A2">
            <w:pPr>
              <w:widowControl/>
              <w:jc w:val="center"/>
              <w:rPr>
                <w:rFonts w:ascii="宋体" w:hAnsi="宋体" w:eastAsia="宋体"/>
                <w:color w:val="000000"/>
                <w:kern w:val="0"/>
                <w:sz w:val="24"/>
                <w:szCs w:val="24"/>
              </w:rPr>
            </w:pPr>
            <w:r>
              <w:rPr>
                <w:rFonts w:hint="eastAsia" w:ascii="宋体" w:hAnsi="宋体" w:eastAsia="宋体"/>
                <w:color w:val="000000"/>
                <w:sz w:val="24"/>
                <w:szCs w:val="24"/>
              </w:rPr>
              <w:t>下沉乡镇调研次数</w:t>
            </w:r>
          </w:p>
        </w:tc>
        <w:tc>
          <w:tcPr>
            <w:tcW w:w="545" w:type="pct"/>
            <w:tcBorders>
              <w:top w:val="single" w:color="000000" w:sz="4" w:space="0"/>
              <w:left w:val="nil"/>
              <w:bottom w:val="single" w:color="000000" w:sz="4" w:space="0"/>
              <w:right w:val="single" w:color="000000" w:sz="4" w:space="0"/>
            </w:tcBorders>
            <w:shd w:val="clear" w:color="auto" w:fill="auto"/>
            <w:vAlign w:val="center"/>
          </w:tcPr>
          <w:p w14:paraId="5A7A126D">
            <w:pPr>
              <w:jc w:val="center"/>
              <w:rPr>
                <w:rFonts w:ascii="宋体" w:hAnsi="宋体" w:eastAsia="宋体"/>
                <w:color w:val="000000"/>
                <w:sz w:val="24"/>
                <w:szCs w:val="24"/>
              </w:rPr>
            </w:pPr>
            <w:r>
              <w:rPr>
                <w:rFonts w:hint="eastAsia" w:ascii="宋体" w:hAnsi="宋体" w:eastAsia="宋体"/>
                <w:color w:val="000000"/>
                <w:sz w:val="24"/>
                <w:szCs w:val="24"/>
              </w:rPr>
              <w:t>＞</w:t>
            </w:r>
          </w:p>
        </w:tc>
        <w:tc>
          <w:tcPr>
            <w:tcW w:w="521" w:type="pct"/>
            <w:tcBorders>
              <w:top w:val="single" w:color="000000" w:sz="4" w:space="0"/>
              <w:left w:val="nil"/>
              <w:bottom w:val="single" w:color="000000" w:sz="4" w:space="0"/>
              <w:right w:val="single" w:color="000000" w:sz="4" w:space="0"/>
            </w:tcBorders>
            <w:shd w:val="clear" w:color="auto" w:fill="auto"/>
            <w:vAlign w:val="center"/>
          </w:tcPr>
          <w:p w14:paraId="1FEB624D">
            <w:pPr>
              <w:jc w:val="center"/>
              <w:rPr>
                <w:rFonts w:ascii="宋体" w:hAnsi="宋体" w:eastAsia="宋体"/>
                <w:color w:val="000000"/>
                <w:sz w:val="24"/>
                <w:szCs w:val="24"/>
              </w:rPr>
            </w:pPr>
            <w:r>
              <w:rPr>
                <w:rFonts w:hint="eastAsia" w:ascii="宋体" w:hAnsi="宋体" w:eastAsia="宋体"/>
                <w:color w:val="000000"/>
                <w:sz w:val="24"/>
                <w:szCs w:val="24"/>
              </w:rPr>
              <w:t>3000</w:t>
            </w:r>
          </w:p>
        </w:tc>
        <w:tc>
          <w:tcPr>
            <w:tcW w:w="513" w:type="pct"/>
            <w:tcBorders>
              <w:top w:val="single" w:color="000000" w:sz="4" w:space="0"/>
              <w:left w:val="nil"/>
              <w:bottom w:val="single" w:color="000000" w:sz="4" w:space="0"/>
              <w:right w:val="single" w:color="auto" w:sz="4" w:space="0"/>
            </w:tcBorders>
            <w:shd w:val="clear" w:color="auto" w:fill="auto"/>
            <w:vAlign w:val="center"/>
          </w:tcPr>
          <w:p w14:paraId="733CB3F1">
            <w:pPr>
              <w:jc w:val="center"/>
              <w:rPr>
                <w:rFonts w:ascii="宋体" w:hAnsi="宋体" w:eastAsia="宋体"/>
                <w:color w:val="000000"/>
                <w:sz w:val="24"/>
                <w:szCs w:val="24"/>
              </w:rPr>
            </w:pPr>
            <w:r>
              <w:rPr>
                <w:rFonts w:hint="eastAsia" w:ascii="宋体" w:hAnsi="宋体" w:eastAsia="宋体"/>
                <w:color w:val="000000"/>
                <w:sz w:val="24"/>
                <w:szCs w:val="24"/>
              </w:rPr>
              <w:t>次</w:t>
            </w: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01BE4819">
            <w:pPr>
              <w:widowControl/>
              <w:jc w:val="center"/>
              <w:rPr>
                <w:rFonts w:eastAsia="宋体"/>
                <w:color w:val="000000"/>
                <w:kern w:val="0"/>
                <w:sz w:val="24"/>
                <w:szCs w:val="24"/>
              </w:rPr>
            </w:pPr>
            <w:r>
              <w:rPr>
                <w:rFonts w:hint="eastAsia"/>
                <w:color w:val="000000"/>
                <w:sz w:val="24"/>
                <w:szCs w:val="24"/>
              </w:rPr>
              <w:t>5</w:t>
            </w:r>
          </w:p>
        </w:tc>
        <w:tc>
          <w:tcPr>
            <w:tcW w:w="892" w:type="pct"/>
            <w:tcBorders>
              <w:top w:val="single" w:color="000000" w:sz="4" w:space="0"/>
              <w:left w:val="single" w:color="auto" w:sz="4" w:space="0"/>
              <w:bottom w:val="single" w:color="000000" w:sz="4" w:space="0"/>
              <w:right w:val="single" w:color="000000" w:sz="4" w:space="0"/>
            </w:tcBorders>
            <w:shd w:val="clear" w:color="auto" w:fill="auto"/>
            <w:vAlign w:val="center"/>
          </w:tcPr>
          <w:p w14:paraId="08A25C1D">
            <w:pPr>
              <w:spacing w:line="30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3000</w:t>
            </w:r>
          </w:p>
        </w:tc>
      </w:tr>
      <w:tr w14:paraId="6BB5E191">
        <w:tblPrEx>
          <w:tblCellMar>
            <w:top w:w="15" w:type="dxa"/>
            <w:left w:w="15" w:type="dxa"/>
            <w:bottom w:w="15" w:type="dxa"/>
            <w:right w:w="15" w:type="dxa"/>
          </w:tblCellMar>
        </w:tblPrEx>
        <w:trPr>
          <w:trHeight w:val="23" w:hRule="atLeast"/>
          <w:jc w:val="center"/>
        </w:trPr>
        <w:tc>
          <w:tcPr>
            <w:tcW w:w="313" w:type="pct"/>
            <w:vMerge w:val="continue"/>
            <w:tcBorders>
              <w:top w:val="single" w:color="000000" w:sz="4" w:space="0"/>
              <w:left w:val="single" w:color="000000" w:sz="4" w:space="0"/>
              <w:bottom w:val="single" w:color="000000" w:sz="4" w:space="0"/>
            </w:tcBorders>
            <w:shd w:val="clear" w:color="auto" w:fill="auto"/>
            <w:vAlign w:val="center"/>
          </w:tcPr>
          <w:p w14:paraId="50B6F746">
            <w:pPr>
              <w:spacing w:line="300" w:lineRule="exact"/>
              <w:jc w:val="center"/>
              <w:rPr>
                <w:rFonts w:ascii="宋体" w:hAnsi="宋体" w:eastAsia="宋体" w:cs="宋体"/>
                <w:color w:val="000000"/>
                <w:sz w:val="24"/>
                <w:szCs w:val="24"/>
              </w:rPr>
            </w:pPr>
          </w:p>
        </w:tc>
        <w:tc>
          <w:tcPr>
            <w:tcW w:w="524" w:type="pct"/>
            <w:vMerge w:val="continue"/>
            <w:tcBorders>
              <w:left w:val="single" w:color="000000" w:sz="4" w:space="0"/>
              <w:right w:val="single" w:color="000000" w:sz="4" w:space="0"/>
            </w:tcBorders>
            <w:shd w:val="clear" w:color="auto" w:fill="auto"/>
            <w:vAlign w:val="center"/>
          </w:tcPr>
          <w:p w14:paraId="4E24A988">
            <w:pPr>
              <w:widowControl/>
              <w:spacing w:line="300" w:lineRule="exact"/>
              <w:jc w:val="center"/>
              <w:textAlignment w:val="center"/>
              <w:rPr>
                <w:rFonts w:ascii="宋体" w:hAnsi="宋体" w:eastAsia="宋体" w:cs="宋体"/>
                <w:color w:val="000000"/>
                <w:kern w:val="0"/>
                <w:sz w:val="24"/>
                <w:szCs w:val="24"/>
                <w:lang w:bidi="ar"/>
              </w:rPr>
            </w:pPr>
          </w:p>
        </w:tc>
        <w:tc>
          <w:tcPr>
            <w:tcW w:w="605" w:type="pct"/>
            <w:vMerge w:val="continue"/>
            <w:tcBorders>
              <w:left w:val="single" w:color="000000" w:sz="4" w:space="0"/>
              <w:right w:val="single" w:color="auto" w:sz="4" w:space="0"/>
            </w:tcBorders>
            <w:shd w:val="clear" w:color="auto" w:fill="auto"/>
            <w:vAlign w:val="center"/>
          </w:tcPr>
          <w:p w14:paraId="48F2B0C4">
            <w:pPr>
              <w:widowControl/>
              <w:spacing w:line="300" w:lineRule="exact"/>
              <w:jc w:val="center"/>
              <w:textAlignment w:val="center"/>
              <w:rPr>
                <w:rFonts w:ascii="宋体" w:hAnsi="宋体" w:eastAsia="宋体" w:cs="宋体"/>
                <w:color w:val="000000"/>
                <w:kern w:val="0"/>
                <w:sz w:val="24"/>
                <w:szCs w:val="24"/>
                <w:lang w:bidi="ar"/>
              </w:rPr>
            </w:pPr>
          </w:p>
        </w:tc>
        <w:tc>
          <w:tcPr>
            <w:tcW w:w="635" w:type="pct"/>
            <w:tcBorders>
              <w:top w:val="nil"/>
              <w:left w:val="single" w:color="000000" w:sz="4" w:space="0"/>
              <w:bottom w:val="single" w:color="000000" w:sz="4" w:space="0"/>
              <w:right w:val="single" w:color="000000" w:sz="4" w:space="0"/>
            </w:tcBorders>
            <w:shd w:val="clear" w:color="auto" w:fill="auto"/>
            <w:vAlign w:val="center"/>
          </w:tcPr>
          <w:p w14:paraId="1EC86A03">
            <w:pPr>
              <w:jc w:val="center"/>
              <w:rPr>
                <w:rFonts w:ascii="宋体" w:hAnsi="宋体" w:eastAsia="宋体"/>
                <w:color w:val="000000"/>
                <w:sz w:val="24"/>
                <w:szCs w:val="24"/>
              </w:rPr>
            </w:pPr>
            <w:r>
              <w:rPr>
                <w:rFonts w:hint="eastAsia" w:ascii="宋体" w:hAnsi="宋体" w:eastAsia="宋体"/>
                <w:color w:val="000000"/>
                <w:sz w:val="24"/>
                <w:szCs w:val="24"/>
              </w:rPr>
              <w:t>印发资料、广告宣传</w:t>
            </w:r>
          </w:p>
        </w:tc>
        <w:tc>
          <w:tcPr>
            <w:tcW w:w="545" w:type="pct"/>
            <w:tcBorders>
              <w:top w:val="nil"/>
              <w:left w:val="nil"/>
              <w:bottom w:val="single" w:color="000000" w:sz="4" w:space="0"/>
              <w:right w:val="single" w:color="000000" w:sz="4" w:space="0"/>
            </w:tcBorders>
            <w:shd w:val="clear" w:color="auto" w:fill="auto"/>
            <w:vAlign w:val="center"/>
          </w:tcPr>
          <w:p w14:paraId="41FE96E7">
            <w:pPr>
              <w:jc w:val="center"/>
              <w:rPr>
                <w:rFonts w:ascii="宋体" w:hAnsi="宋体" w:eastAsia="宋体"/>
                <w:color w:val="000000"/>
                <w:sz w:val="24"/>
                <w:szCs w:val="24"/>
              </w:rPr>
            </w:pPr>
            <w:r>
              <w:rPr>
                <w:rFonts w:hint="eastAsia" w:ascii="宋体" w:hAnsi="宋体" w:eastAsia="宋体"/>
                <w:color w:val="000000"/>
                <w:sz w:val="24"/>
                <w:szCs w:val="24"/>
              </w:rPr>
              <w:t>＞</w:t>
            </w:r>
          </w:p>
        </w:tc>
        <w:tc>
          <w:tcPr>
            <w:tcW w:w="521" w:type="pct"/>
            <w:tcBorders>
              <w:top w:val="nil"/>
              <w:left w:val="nil"/>
              <w:bottom w:val="single" w:color="000000" w:sz="4" w:space="0"/>
              <w:right w:val="single" w:color="000000" w:sz="4" w:space="0"/>
            </w:tcBorders>
            <w:shd w:val="clear" w:color="auto" w:fill="auto"/>
            <w:vAlign w:val="center"/>
          </w:tcPr>
          <w:p w14:paraId="3804A31A">
            <w:pPr>
              <w:jc w:val="center"/>
              <w:rPr>
                <w:rFonts w:ascii="宋体" w:hAnsi="宋体" w:eastAsia="宋体"/>
                <w:color w:val="000000"/>
                <w:sz w:val="24"/>
                <w:szCs w:val="24"/>
              </w:rPr>
            </w:pPr>
            <w:r>
              <w:rPr>
                <w:rFonts w:hint="eastAsia" w:ascii="宋体" w:hAnsi="宋体" w:eastAsia="宋体"/>
                <w:color w:val="000000"/>
                <w:sz w:val="24"/>
                <w:szCs w:val="24"/>
              </w:rPr>
              <w:t>2</w:t>
            </w:r>
          </w:p>
        </w:tc>
        <w:tc>
          <w:tcPr>
            <w:tcW w:w="513" w:type="pct"/>
            <w:tcBorders>
              <w:top w:val="nil"/>
              <w:left w:val="nil"/>
              <w:bottom w:val="single" w:color="000000" w:sz="4" w:space="0"/>
              <w:right w:val="single" w:color="auto" w:sz="4" w:space="0"/>
            </w:tcBorders>
            <w:shd w:val="clear" w:color="auto" w:fill="auto"/>
            <w:vAlign w:val="center"/>
          </w:tcPr>
          <w:p w14:paraId="0AEE0ABD">
            <w:pPr>
              <w:jc w:val="center"/>
              <w:rPr>
                <w:rFonts w:ascii="宋体" w:hAnsi="宋体" w:eastAsia="宋体"/>
                <w:color w:val="000000"/>
                <w:sz w:val="24"/>
                <w:szCs w:val="24"/>
              </w:rPr>
            </w:pPr>
            <w:r>
              <w:rPr>
                <w:rFonts w:hint="eastAsia" w:ascii="宋体" w:hAnsi="宋体" w:eastAsia="宋体"/>
                <w:color w:val="000000"/>
                <w:sz w:val="24"/>
                <w:szCs w:val="24"/>
              </w:rPr>
              <w:t>万册</w:t>
            </w: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1F6892A9">
            <w:pPr>
              <w:jc w:val="center"/>
              <w:rPr>
                <w:color w:val="000000"/>
                <w:sz w:val="24"/>
                <w:szCs w:val="24"/>
              </w:rPr>
            </w:pPr>
            <w:r>
              <w:rPr>
                <w:rFonts w:hint="eastAsia"/>
                <w:color w:val="000000"/>
                <w:sz w:val="24"/>
                <w:szCs w:val="24"/>
              </w:rPr>
              <w:t>5</w:t>
            </w:r>
          </w:p>
        </w:tc>
        <w:tc>
          <w:tcPr>
            <w:tcW w:w="892" w:type="pct"/>
            <w:tcBorders>
              <w:top w:val="single" w:color="000000" w:sz="4" w:space="0"/>
              <w:left w:val="single" w:color="auto" w:sz="4" w:space="0"/>
              <w:bottom w:val="single" w:color="000000" w:sz="4" w:space="0"/>
              <w:right w:val="single" w:color="000000" w:sz="4" w:space="0"/>
            </w:tcBorders>
            <w:shd w:val="clear" w:color="auto" w:fill="auto"/>
            <w:vAlign w:val="center"/>
          </w:tcPr>
          <w:p w14:paraId="13A898E7">
            <w:pPr>
              <w:spacing w:line="30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2</w:t>
            </w:r>
          </w:p>
        </w:tc>
      </w:tr>
      <w:tr w14:paraId="0EE61B07">
        <w:tblPrEx>
          <w:tblCellMar>
            <w:top w:w="15" w:type="dxa"/>
            <w:left w:w="15" w:type="dxa"/>
            <w:bottom w:w="15" w:type="dxa"/>
            <w:right w:w="15" w:type="dxa"/>
          </w:tblCellMar>
        </w:tblPrEx>
        <w:trPr>
          <w:trHeight w:val="23" w:hRule="atLeast"/>
          <w:jc w:val="center"/>
        </w:trPr>
        <w:tc>
          <w:tcPr>
            <w:tcW w:w="313" w:type="pct"/>
            <w:vMerge w:val="continue"/>
            <w:tcBorders>
              <w:top w:val="single" w:color="000000" w:sz="4" w:space="0"/>
              <w:left w:val="single" w:color="000000" w:sz="4" w:space="0"/>
              <w:bottom w:val="single" w:color="000000" w:sz="4" w:space="0"/>
            </w:tcBorders>
            <w:shd w:val="clear" w:color="auto" w:fill="auto"/>
            <w:vAlign w:val="center"/>
          </w:tcPr>
          <w:p w14:paraId="207A1CF7">
            <w:pPr>
              <w:spacing w:line="300" w:lineRule="exact"/>
              <w:jc w:val="center"/>
              <w:rPr>
                <w:rFonts w:ascii="宋体" w:hAnsi="宋体" w:eastAsia="宋体" w:cs="宋体"/>
                <w:color w:val="000000"/>
                <w:sz w:val="24"/>
                <w:szCs w:val="24"/>
              </w:rPr>
            </w:pPr>
          </w:p>
        </w:tc>
        <w:tc>
          <w:tcPr>
            <w:tcW w:w="524" w:type="pct"/>
            <w:vMerge w:val="continue"/>
            <w:tcBorders>
              <w:left w:val="single" w:color="000000" w:sz="4" w:space="0"/>
              <w:right w:val="single" w:color="000000" w:sz="4" w:space="0"/>
            </w:tcBorders>
            <w:shd w:val="clear" w:color="auto" w:fill="auto"/>
            <w:vAlign w:val="center"/>
          </w:tcPr>
          <w:p w14:paraId="773246F0">
            <w:pPr>
              <w:widowControl/>
              <w:spacing w:line="300" w:lineRule="exact"/>
              <w:jc w:val="center"/>
              <w:textAlignment w:val="center"/>
              <w:rPr>
                <w:rFonts w:ascii="宋体" w:hAnsi="宋体" w:eastAsia="宋体" w:cs="宋体"/>
                <w:color w:val="000000"/>
                <w:kern w:val="0"/>
                <w:sz w:val="24"/>
                <w:szCs w:val="24"/>
                <w:lang w:bidi="ar"/>
              </w:rPr>
            </w:pPr>
          </w:p>
        </w:tc>
        <w:tc>
          <w:tcPr>
            <w:tcW w:w="605" w:type="pct"/>
            <w:vMerge w:val="continue"/>
            <w:tcBorders>
              <w:left w:val="single" w:color="000000" w:sz="4" w:space="0"/>
              <w:bottom w:val="single" w:color="000000" w:sz="4" w:space="0"/>
              <w:right w:val="single" w:color="auto" w:sz="4" w:space="0"/>
            </w:tcBorders>
            <w:shd w:val="clear" w:color="auto" w:fill="auto"/>
            <w:vAlign w:val="center"/>
          </w:tcPr>
          <w:p w14:paraId="10E3A174">
            <w:pPr>
              <w:widowControl/>
              <w:spacing w:line="300" w:lineRule="exact"/>
              <w:jc w:val="center"/>
              <w:textAlignment w:val="center"/>
              <w:rPr>
                <w:rFonts w:ascii="宋体" w:hAnsi="宋体" w:eastAsia="宋体" w:cs="宋体"/>
                <w:color w:val="000000"/>
                <w:kern w:val="0"/>
                <w:sz w:val="24"/>
                <w:szCs w:val="24"/>
                <w:lang w:bidi="ar"/>
              </w:rPr>
            </w:pPr>
          </w:p>
        </w:tc>
        <w:tc>
          <w:tcPr>
            <w:tcW w:w="635" w:type="pct"/>
            <w:tcBorders>
              <w:top w:val="nil"/>
              <w:left w:val="single" w:color="000000" w:sz="4" w:space="0"/>
              <w:bottom w:val="single" w:color="000000" w:sz="4" w:space="0"/>
              <w:right w:val="single" w:color="000000" w:sz="4" w:space="0"/>
            </w:tcBorders>
            <w:shd w:val="clear" w:color="auto" w:fill="auto"/>
            <w:vAlign w:val="center"/>
          </w:tcPr>
          <w:p w14:paraId="63D07372">
            <w:pPr>
              <w:jc w:val="center"/>
              <w:rPr>
                <w:rFonts w:ascii="宋体" w:hAnsi="宋体" w:eastAsia="宋体"/>
                <w:color w:val="000000"/>
                <w:sz w:val="24"/>
                <w:szCs w:val="24"/>
              </w:rPr>
            </w:pPr>
            <w:r>
              <w:rPr>
                <w:rFonts w:hint="eastAsia" w:ascii="宋体" w:hAnsi="宋体" w:eastAsia="宋体"/>
                <w:color w:val="000000"/>
                <w:sz w:val="24"/>
                <w:szCs w:val="24"/>
              </w:rPr>
              <w:t>组织办会次数</w:t>
            </w:r>
          </w:p>
        </w:tc>
        <w:tc>
          <w:tcPr>
            <w:tcW w:w="545" w:type="pct"/>
            <w:tcBorders>
              <w:top w:val="nil"/>
              <w:left w:val="nil"/>
              <w:bottom w:val="single" w:color="000000" w:sz="4" w:space="0"/>
              <w:right w:val="single" w:color="000000" w:sz="4" w:space="0"/>
            </w:tcBorders>
            <w:shd w:val="clear" w:color="auto" w:fill="auto"/>
            <w:vAlign w:val="center"/>
          </w:tcPr>
          <w:p w14:paraId="2D54311A">
            <w:pPr>
              <w:jc w:val="center"/>
              <w:rPr>
                <w:rFonts w:ascii="宋体" w:hAnsi="宋体" w:eastAsia="宋体"/>
                <w:color w:val="000000"/>
                <w:sz w:val="24"/>
                <w:szCs w:val="24"/>
              </w:rPr>
            </w:pPr>
            <w:r>
              <w:rPr>
                <w:rFonts w:hint="eastAsia" w:ascii="宋体" w:hAnsi="宋体" w:eastAsia="宋体"/>
                <w:color w:val="000000"/>
                <w:sz w:val="24"/>
                <w:szCs w:val="24"/>
              </w:rPr>
              <w:t>≥</w:t>
            </w:r>
          </w:p>
        </w:tc>
        <w:tc>
          <w:tcPr>
            <w:tcW w:w="521" w:type="pct"/>
            <w:tcBorders>
              <w:top w:val="nil"/>
              <w:left w:val="nil"/>
              <w:bottom w:val="single" w:color="000000" w:sz="4" w:space="0"/>
              <w:right w:val="single" w:color="000000" w:sz="4" w:space="0"/>
            </w:tcBorders>
            <w:shd w:val="clear" w:color="auto" w:fill="auto"/>
            <w:vAlign w:val="center"/>
          </w:tcPr>
          <w:p w14:paraId="654FA155">
            <w:pPr>
              <w:jc w:val="center"/>
              <w:rPr>
                <w:rFonts w:ascii="宋体" w:hAnsi="宋体" w:eastAsia="宋体"/>
                <w:color w:val="000000"/>
                <w:sz w:val="24"/>
                <w:szCs w:val="24"/>
              </w:rPr>
            </w:pPr>
            <w:r>
              <w:rPr>
                <w:rFonts w:hint="eastAsia" w:ascii="宋体" w:hAnsi="宋体" w:eastAsia="宋体"/>
                <w:color w:val="000000"/>
                <w:sz w:val="24"/>
                <w:szCs w:val="24"/>
              </w:rPr>
              <w:t>30</w:t>
            </w:r>
          </w:p>
        </w:tc>
        <w:tc>
          <w:tcPr>
            <w:tcW w:w="513" w:type="pct"/>
            <w:tcBorders>
              <w:top w:val="nil"/>
              <w:left w:val="nil"/>
              <w:bottom w:val="single" w:color="000000" w:sz="4" w:space="0"/>
              <w:right w:val="single" w:color="auto" w:sz="4" w:space="0"/>
            </w:tcBorders>
            <w:shd w:val="clear" w:color="auto" w:fill="auto"/>
            <w:vAlign w:val="center"/>
          </w:tcPr>
          <w:p w14:paraId="69CD6790">
            <w:pPr>
              <w:jc w:val="center"/>
              <w:rPr>
                <w:rFonts w:ascii="宋体" w:hAnsi="宋体" w:eastAsia="宋体"/>
                <w:color w:val="000000"/>
                <w:sz w:val="24"/>
                <w:szCs w:val="24"/>
              </w:rPr>
            </w:pPr>
            <w:r>
              <w:rPr>
                <w:rFonts w:hint="eastAsia" w:ascii="宋体" w:hAnsi="宋体" w:eastAsia="宋体"/>
                <w:color w:val="000000"/>
                <w:sz w:val="24"/>
                <w:szCs w:val="24"/>
              </w:rPr>
              <w:t>次/年</w:t>
            </w: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2C354E05">
            <w:pPr>
              <w:jc w:val="center"/>
              <w:rPr>
                <w:color w:val="000000"/>
                <w:sz w:val="24"/>
                <w:szCs w:val="24"/>
              </w:rPr>
            </w:pPr>
            <w:r>
              <w:rPr>
                <w:rFonts w:hint="eastAsia"/>
                <w:color w:val="000000"/>
                <w:sz w:val="24"/>
                <w:szCs w:val="24"/>
              </w:rPr>
              <w:t>5</w:t>
            </w:r>
          </w:p>
        </w:tc>
        <w:tc>
          <w:tcPr>
            <w:tcW w:w="892" w:type="pct"/>
            <w:tcBorders>
              <w:top w:val="single" w:color="000000" w:sz="4" w:space="0"/>
              <w:left w:val="single" w:color="auto" w:sz="4" w:space="0"/>
              <w:bottom w:val="single" w:color="000000" w:sz="4" w:space="0"/>
              <w:right w:val="single" w:color="000000" w:sz="4" w:space="0"/>
            </w:tcBorders>
            <w:shd w:val="clear" w:color="auto" w:fill="auto"/>
            <w:vAlign w:val="center"/>
          </w:tcPr>
          <w:p w14:paraId="5E06F106">
            <w:pPr>
              <w:spacing w:line="30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30</w:t>
            </w:r>
          </w:p>
        </w:tc>
      </w:tr>
      <w:tr w14:paraId="6E134CEF">
        <w:tblPrEx>
          <w:tblCellMar>
            <w:top w:w="15" w:type="dxa"/>
            <w:left w:w="15" w:type="dxa"/>
            <w:bottom w:w="15" w:type="dxa"/>
            <w:right w:w="15" w:type="dxa"/>
          </w:tblCellMar>
        </w:tblPrEx>
        <w:trPr>
          <w:trHeight w:val="23" w:hRule="atLeast"/>
          <w:jc w:val="center"/>
        </w:trPr>
        <w:tc>
          <w:tcPr>
            <w:tcW w:w="313" w:type="pct"/>
            <w:vMerge w:val="continue"/>
            <w:tcBorders>
              <w:top w:val="single" w:color="000000" w:sz="4" w:space="0"/>
              <w:left w:val="single" w:color="000000" w:sz="4" w:space="0"/>
              <w:bottom w:val="single" w:color="000000" w:sz="4" w:space="0"/>
            </w:tcBorders>
            <w:shd w:val="clear" w:color="auto" w:fill="auto"/>
            <w:vAlign w:val="center"/>
          </w:tcPr>
          <w:p w14:paraId="7CDB0137">
            <w:pPr>
              <w:spacing w:line="300" w:lineRule="exact"/>
              <w:jc w:val="center"/>
              <w:rPr>
                <w:rFonts w:ascii="宋体" w:hAnsi="宋体" w:eastAsia="宋体" w:cs="宋体"/>
                <w:color w:val="000000"/>
                <w:sz w:val="24"/>
                <w:szCs w:val="24"/>
              </w:rPr>
            </w:pPr>
          </w:p>
        </w:tc>
        <w:tc>
          <w:tcPr>
            <w:tcW w:w="524" w:type="pct"/>
            <w:vMerge w:val="continue"/>
            <w:tcBorders>
              <w:left w:val="single" w:color="000000" w:sz="4" w:space="0"/>
              <w:right w:val="single" w:color="000000" w:sz="4" w:space="0"/>
            </w:tcBorders>
            <w:shd w:val="clear" w:color="auto" w:fill="auto"/>
            <w:vAlign w:val="center"/>
          </w:tcPr>
          <w:p w14:paraId="17A5790E">
            <w:pPr>
              <w:spacing w:line="300" w:lineRule="exact"/>
              <w:jc w:val="center"/>
              <w:rPr>
                <w:rFonts w:ascii="宋体" w:hAnsi="宋体" w:eastAsia="宋体" w:cs="宋体"/>
                <w:color w:val="000000"/>
                <w:sz w:val="24"/>
                <w:szCs w:val="24"/>
              </w:rPr>
            </w:pPr>
          </w:p>
        </w:tc>
        <w:tc>
          <w:tcPr>
            <w:tcW w:w="605" w:type="pct"/>
            <w:tcBorders>
              <w:top w:val="single" w:color="000000" w:sz="4" w:space="0"/>
              <w:left w:val="single" w:color="000000" w:sz="4" w:space="0"/>
              <w:bottom w:val="single" w:color="000000" w:sz="4" w:space="0"/>
              <w:right w:val="single" w:color="auto" w:sz="4" w:space="0"/>
            </w:tcBorders>
            <w:shd w:val="clear" w:color="auto" w:fill="auto"/>
            <w:vAlign w:val="center"/>
          </w:tcPr>
          <w:p w14:paraId="159B8B1C">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质量指标</w:t>
            </w:r>
          </w:p>
        </w:tc>
        <w:tc>
          <w:tcPr>
            <w:tcW w:w="635" w:type="pct"/>
            <w:tcBorders>
              <w:top w:val="nil"/>
              <w:left w:val="single" w:color="000000" w:sz="4" w:space="0"/>
              <w:bottom w:val="single" w:color="000000" w:sz="4" w:space="0"/>
              <w:right w:val="single" w:color="000000" w:sz="4" w:space="0"/>
            </w:tcBorders>
            <w:shd w:val="clear" w:color="auto" w:fill="auto"/>
            <w:vAlign w:val="center"/>
          </w:tcPr>
          <w:p w14:paraId="69B08CAE">
            <w:pPr>
              <w:jc w:val="center"/>
              <w:rPr>
                <w:rFonts w:ascii="宋体" w:hAnsi="宋体" w:eastAsia="宋体"/>
                <w:color w:val="000000"/>
                <w:sz w:val="24"/>
                <w:szCs w:val="24"/>
              </w:rPr>
            </w:pPr>
            <w:r>
              <w:rPr>
                <w:rFonts w:hint="eastAsia" w:ascii="宋体" w:hAnsi="宋体" w:eastAsia="宋体"/>
                <w:color w:val="000000"/>
                <w:sz w:val="24"/>
                <w:szCs w:val="24"/>
              </w:rPr>
              <w:t>工作完成达标率</w:t>
            </w:r>
          </w:p>
        </w:tc>
        <w:tc>
          <w:tcPr>
            <w:tcW w:w="545" w:type="pct"/>
            <w:tcBorders>
              <w:top w:val="nil"/>
              <w:left w:val="nil"/>
              <w:bottom w:val="single" w:color="000000" w:sz="4" w:space="0"/>
              <w:right w:val="single" w:color="000000" w:sz="4" w:space="0"/>
            </w:tcBorders>
            <w:shd w:val="clear" w:color="auto" w:fill="auto"/>
            <w:vAlign w:val="center"/>
          </w:tcPr>
          <w:p w14:paraId="6BAEA37F">
            <w:pPr>
              <w:jc w:val="center"/>
              <w:rPr>
                <w:rFonts w:ascii="宋体" w:hAnsi="宋体" w:eastAsia="宋体"/>
                <w:color w:val="000000"/>
                <w:sz w:val="24"/>
                <w:szCs w:val="24"/>
              </w:rPr>
            </w:pPr>
            <w:r>
              <w:rPr>
                <w:rFonts w:hint="eastAsia" w:ascii="宋体" w:hAnsi="宋体" w:eastAsia="宋体"/>
                <w:color w:val="000000"/>
                <w:sz w:val="24"/>
                <w:szCs w:val="24"/>
              </w:rPr>
              <w:t>＝</w:t>
            </w:r>
          </w:p>
        </w:tc>
        <w:tc>
          <w:tcPr>
            <w:tcW w:w="521" w:type="pct"/>
            <w:tcBorders>
              <w:top w:val="nil"/>
              <w:left w:val="nil"/>
              <w:bottom w:val="single" w:color="000000" w:sz="4" w:space="0"/>
              <w:right w:val="single" w:color="000000" w:sz="4" w:space="0"/>
            </w:tcBorders>
            <w:shd w:val="clear" w:color="auto" w:fill="auto"/>
            <w:vAlign w:val="center"/>
          </w:tcPr>
          <w:p w14:paraId="7DAE3F11">
            <w:pPr>
              <w:jc w:val="center"/>
              <w:rPr>
                <w:rFonts w:ascii="宋体" w:hAnsi="宋体" w:eastAsia="宋体"/>
                <w:color w:val="000000"/>
                <w:sz w:val="24"/>
                <w:szCs w:val="24"/>
              </w:rPr>
            </w:pPr>
            <w:r>
              <w:rPr>
                <w:rFonts w:hint="eastAsia" w:ascii="宋体" w:hAnsi="宋体" w:eastAsia="宋体"/>
                <w:color w:val="000000"/>
                <w:sz w:val="24"/>
                <w:szCs w:val="24"/>
              </w:rPr>
              <w:t>100</w:t>
            </w:r>
          </w:p>
        </w:tc>
        <w:tc>
          <w:tcPr>
            <w:tcW w:w="513" w:type="pct"/>
            <w:tcBorders>
              <w:top w:val="nil"/>
              <w:left w:val="nil"/>
              <w:bottom w:val="single" w:color="000000" w:sz="4" w:space="0"/>
              <w:right w:val="single" w:color="auto" w:sz="4" w:space="0"/>
            </w:tcBorders>
            <w:shd w:val="clear" w:color="auto" w:fill="auto"/>
            <w:vAlign w:val="center"/>
          </w:tcPr>
          <w:p w14:paraId="32B0B9DC">
            <w:pPr>
              <w:jc w:val="center"/>
              <w:rPr>
                <w:rFonts w:ascii="宋体" w:hAnsi="宋体" w:eastAsia="宋体"/>
                <w:color w:val="000000"/>
                <w:sz w:val="24"/>
                <w:szCs w:val="24"/>
              </w:rPr>
            </w:pPr>
            <w:r>
              <w:rPr>
                <w:rFonts w:hint="eastAsia" w:ascii="宋体" w:hAnsi="宋体" w:eastAsia="宋体"/>
                <w:color w:val="000000"/>
                <w:sz w:val="24"/>
                <w:szCs w:val="24"/>
              </w:rPr>
              <w:t>%</w:t>
            </w: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73089BDE">
            <w:pPr>
              <w:jc w:val="center"/>
              <w:rPr>
                <w:color w:val="000000"/>
                <w:sz w:val="24"/>
                <w:szCs w:val="24"/>
              </w:rPr>
            </w:pPr>
            <w:r>
              <w:rPr>
                <w:rFonts w:hint="eastAsia"/>
                <w:color w:val="000000"/>
                <w:sz w:val="24"/>
                <w:szCs w:val="24"/>
              </w:rPr>
              <w:t>5</w:t>
            </w:r>
          </w:p>
        </w:tc>
        <w:tc>
          <w:tcPr>
            <w:tcW w:w="892" w:type="pct"/>
            <w:tcBorders>
              <w:top w:val="single" w:color="000000" w:sz="4" w:space="0"/>
              <w:left w:val="single" w:color="auto" w:sz="4" w:space="0"/>
              <w:bottom w:val="single" w:color="000000" w:sz="4" w:space="0"/>
              <w:right w:val="single" w:color="000000" w:sz="4" w:space="0"/>
            </w:tcBorders>
            <w:shd w:val="clear" w:color="auto" w:fill="auto"/>
            <w:vAlign w:val="center"/>
          </w:tcPr>
          <w:p w14:paraId="1641D81A">
            <w:pPr>
              <w:spacing w:line="30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100</w:t>
            </w:r>
          </w:p>
        </w:tc>
      </w:tr>
      <w:tr w14:paraId="24A3B7FC">
        <w:tblPrEx>
          <w:tblCellMar>
            <w:top w:w="15" w:type="dxa"/>
            <w:left w:w="15" w:type="dxa"/>
            <w:bottom w:w="15" w:type="dxa"/>
            <w:right w:w="15" w:type="dxa"/>
          </w:tblCellMar>
        </w:tblPrEx>
        <w:trPr>
          <w:trHeight w:val="23" w:hRule="atLeast"/>
          <w:jc w:val="center"/>
        </w:trPr>
        <w:tc>
          <w:tcPr>
            <w:tcW w:w="313" w:type="pct"/>
            <w:vMerge w:val="continue"/>
            <w:tcBorders>
              <w:top w:val="single" w:color="000000" w:sz="4" w:space="0"/>
              <w:left w:val="single" w:color="000000" w:sz="4" w:space="0"/>
              <w:bottom w:val="single" w:color="000000" w:sz="4" w:space="0"/>
            </w:tcBorders>
            <w:shd w:val="clear" w:color="auto" w:fill="auto"/>
            <w:vAlign w:val="center"/>
          </w:tcPr>
          <w:p w14:paraId="58D5147C">
            <w:pPr>
              <w:spacing w:line="300" w:lineRule="exact"/>
              <w:jc w:val="center"/>
              <w:rPr>
                <w:rFonts w:ascii="宋体" w:hAnsi="宋体" w:eastAsia="宋体" w:cs="宋体"/>
                <w:color w:val="000000"/>
                <w:sz w:val="24"/>
                <w:szCs w:val="24"/>
              </w:rPr>
            </w:pPr>
          </w:p>
        </w:tc>
        <w:tc>
          <w:tcPr>
            <w:tcW w:w="524" w:type="pct"/>
            <w:vMerge w:val="continue"/>
            <w:tcBorders>
              <w:left w:val="single" w:color="000000" w:sz="4" w:space="0"/>
              <w:right w:val="single" w:color="000000" w:sz="4" w:space="0"/>
            </w:tcBorders>
            <w:shd w:val="clear" w:color="auto" w:fill="auto"/>
            <w:vAlign w:val="center"/>
          </w:tcPr>
          <w:p w14:paraId="67B637AB">
            <w:pPr>
              <w:spacing w:line="300" w:lineRule="exact"/>
              <w:jc w:val="center"/>
              <w:rPr>
                <w:rFonts w:ascii="宋体" w:hAnsi="宋体" w:eastAsia="宋体" w:cs="宋体"/>
                <w:color w:val="000000"/>
                <w:sz w:val="24"/>
                <w:szCs w:val="24"/>
              </w:rPr>
            </w:pPr>
          </w:p>
        </w:tc>
        <w:tc>
          <w:tcPr>
            <w:tcW w:w="605" w:type="pct"/>
            <w:vMerge w:val="restart"/>
            <w:tcBorders>
              <w:top w:val="single" w:color="000000" w:sz="4" w:space="0"/>
              <w:left w:val="single" w:color="000000" w:sz="4" w:space="0"/>
              <w:right w:val="single" w:color="auto" w:sz="4" w:space="0"/>
            </w:tcBorders>
            <w:shd w:val="clear" w:color="auto" w:fill="auto"/>
            <w:vAlign w:val="center"/>
          </w:tcPr>
          <w:p w14:paraId="54F07BFB">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时效指标</w:t>
            </w:r>
          </w:p>
        </w:tc>
        <w:tc>
          <w:tcPr>
            <w:tcW w:w="635" w:type="pct"/>
            <w:tcBorders>
              <w:top w:val="nil"/>
              <w:left w:val="single" w:color="000000" w:sz="4" w:space="0"/>
              <w:bottom w:val="single" w:color="000000" w:sz="4" w:space="0"/>
              <w:right w:val="single" w:color="000000" w:sz="4" w:space="0"/>
            </w:tcBorders>
            <w:shd w:val="clear" w:color="auto" w:fill="auto"/>
            <w:vAlign w:val="center"/>
          </w:tcPr>
          <w:p w14:paraId="7177632C">
            <w:pPr>
              <w:jc w:val="center"/>
              <w:rPr>
                <w:rFonts w:ascii="宋体" w:hAnsi="宋体" w:eastAsia="宋体"/>
                <w:color w:val="000000"/>
                <w:sz w:val="24"/>
                <w:szCs w:val="24"/>
              </w:rPr>
            </w:pPr>
            <w:r>
              <w:rPr>
                <w:rFonts w:hint="eastAsia" w:ascii="宋体" w:hAnsi="宋体" w:eastAsia="宋体"/>
                <w:color w:val="000000"/>
                <w:sz w:val="24"/>
                <w:szCs w:val="24"/>
              </w:rPr>
              <w:t>组织办会时效</w:t>
            </w:r>
          </w:p>
        </w:tc>
        <w:tc>
          <w:tcPr>
            <w:tcW w:w="545" w:type="pct"/>
            <w:tcBorders>
              <w:top w:val="nil"/>
              <w:left w:val="nil"/>
              <w:bottom w:val="single" w:color="000000" w:sz="4" w:space="0"/>
              <w:right w:val="single" w:color="000000" w:sz="4" w:space="0"/>
            </w:tcBorders>
            <w:shd w:val="clear" w:color="auto" w:fill="auto"/>
            <w:vAlign w:val="center"/>
          </w:tcPr>
          <w:p w14:paraId="6796DCB4">
            <w:pPr>
              <w:jc w:val="center"/>
              <w:rPr>
                <w:rFonts w:ascii="宋体" w:hAnsi="宋体" w:eastAsia="宋体"/>
                <w:color w:val="000000"/>
                <w:sz w:val="24"/>
                <w:szCs w:val="24"/>
              </w:rPr>
            </w:pPr>
            <w:r>
              <w:rPr>
                <w:rFonts w:hint="eastAsia" w:ascii="宋体" w:hAnsi="宋体" w:eastAsia="宋体"/>
                <w:color w:val="000000"/>
                <w:sz w:val="24"/>
                <w:szCs w:val="24"/>
              </w:rPr>
              <w:t>＝</w:t>
            </w:r>
          </w:p>
        </w:tc>
        <w:tc>
          <w:tcPr>
            <w:tcW w:w="521" w:type="pct"/>
            <w:tcBorders>
              <w:top w:val="nil"/>
              <w:left w:val="nil"/>
              <w:bottom w:val="single" w:color="000000" w:sz="4" w:space="0"/>
              <w:right w:val="single" w:color="000000" w:sz="4" w:space="0"/>
            </w:tcBorders>
            <w:shd w:val="clear" w:color="auto" w:fill="auto"/>
            <w:vAlign w:val="center"/>
          </w:tcPr>
          <w:p w14:paraId="7B0DC1A7">
            <w:pPr>
              <w:jc w:val="center"/>
              <w:rPr>
                <w:rFonts w:ascii="宋体" w:hAnsi="宋体" w:eastAsia="宋体"/>
                <w:color w:val="000000"/>
                <w:sz w:val="24"/>
                <w:szCs w:val="24"/>
              </w:rPr>
            </w:pPr>
            <w:r>
              <w:rPr>
                <w:rFonts w:hint="eastAsia" w:ascii="宋体" w:hAnsi="宋体" w:eastAsia="宋体"/>
                <w:color w:val="000000"/>
                <w:sz w:val="24"/>
                <w:szCs w:val="24"/>
              </w:rPr>
              <w:t>12</w:t>
            </w:r>
          </w:p>
        </w:tc>
        <w:tc>
          <w:tcPr>
            <w:tcW w:w="513" w:type="pct"/>
            <w:tcBorders>
              <w:top w:val="nil"/>
              <w:left w:val="nil"/>
              <w:bottom w:val="single" w:color="000000" w:sz="4" w:space="0"/>
              <w:right w:val="single" w:color="auto" w:sz="4" w:space="0"/>
            </w:tcBorders>
            <w:shd w:val="clear" w:color="auto" w:fill="auto"/>
            <w:vAlign w:val="center"/>
          </w:tcPr>
          <w:p w14:paraId="20336ED3">
            <w:pPr>
              <w:jc w:val="center"/>
              <w:rPr>
                <w:rFonts w:ascii="宋体" w:hAnsi="宋体" w:eastAsia="宋体"/>
                <w:color w:val="000000"/>
                <w:sz w:val="24"/>
                <w:szCs w:val="24"/>
              </w:rPr>
            </w:pPr>
            <w:r>
              <w:rPr>
                <w:rFonts w:hint="eastAsia" w:ascii="宋体" w:hAnsi="宋体" w:eastAsia="宋体"/>
                <w:color w:val="000000"/>
                <w:sz w:val="24"/>
                <w:szCs w:val="24"/>
              </w:rPr>
              <w:t>月</w:t>
            </w: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5A3EF9CA">
            <w:pPr>
              <w:jc w:val="center"/>
              <w:rPr>
                <w:color w:val="000000"/>
                <w:sz w:val="24"/>
                <w:szCs w:val="24"/>
              </w:rPr>
            </w:pPr>
            <w:r>
              <w:rPr>
                <w:rFonts w:hint="eastAsia"/>
                <w:color w:val="000000"/>
                <w:sz w:val="24"/>
                <w:szCs w:val="24"/>
              </w:rPr>
              <w:t>5</w:t>
            </w:r>
          </w:p>
        </w:tc>
        <w:tc>
          <w:tcPr>
            <w:tcW w:w="892" w:type="pct"/>
            <w:tcBorders>
              <w:top w:val="single" w:color="000000" w:sz="4" w:space="0"/>
              <w:left w:val="single" w:color="auto" w:sz="4" w:space="0"/>
              <w:bottom w:val="single" w:color="000000" w:sz="4" w:space="0"/>
              <w:right w:val="single" w:color="000000" w:sz="4" w:space="0"/>
            </w:tcBorders>
            <w:shd w:val="clear" w:color="auto" w:fill="auto"/>
            <w:vAlign w:val="center"/>
          </w:tcPr>
          <w:p w14:paraId="571D3398">
            <w:pPr>
              <w:spacing w:line="30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12</w:t>
            </w:r>
          </w:p>
        </w:tc>
      </w:tr>
      <w:tr w14:paraId="7E3FD81B">
        <w:tblPrEx>
          <w:tblCellMar>
            <w:top w:w="15" w:type="dxa"/>
            <w:left w:w="15" w:type="dxa"/>
            <w:bottom w:w="15" w:type="dxa"/>
            <w:right w:w="15" w:type="dxa"/>
          </w:tblCellMar>
        </w:tblPrEx>
        <w:trPr>
          <w:trHeight w:val="23" w:hRule="atLeast"/>
          <w:jc w:val="center"/>
        </w:trPr>
        <w:tc>
          <w:tcPr>
            <w:tcW w:w="313" w:type="pct"/>
            <w:vMerge w:val="continue"/>
            <w:tcBorders>
              <w:top w:val="single" w:color="000000" w:sz="4" w:space="0"/>
              <w:left w:val="single" w:color="000000" w:sz="4" w:space="0"/>
              <w:bottom w:val="single" w:color="000000" w:sz="4" w:space="0"/>
            </w:tcBorders>
            <w:shd w:val="clear" w:color="auto" w:fill="auto"/>
            <w:vAlign w:val="center"/>
          </w:tcPr>
          <w:p w14:paraId="5DEE600C">
            <w:pPr>
              <w:spacing w:line="300" w:lineRule="exact"/>
              <w:jc w:val="center"/>
              <w:rPr>
                <w:rFonts w:ascii="宋体" w:hAnsi="宋体" w:eastAsia="宋体" w:cs="宋体"/>
                <w:color w:val="000000"/>
                <w:sz w:val="24"/>
                <w:szCs w:val="24"/>
              </w:rPr>
            </w:pPr>
          </w:p>
        </w:tc>
        <w:tc>
          <w:tcPr>
            <w:tcW w:w="524" w:type="pct"/>
            <w:vMerge w:val="continue"/>
            <w:tcBorders>
              <w:left w:val="single" w:color="000000" w:sz="4" w:space="0"/>
              <w:right w:val="single" w:color="000000" w:sz="4" w:space="0"/>
            </w:tcBorders>
            <w:shd w:val="clear" w:color="auto" w:fill="auto"/>
            <w:vAlign w:val="center"/>
          </w:tcPr>
          <w:p w14:paraId="10970BEB">
            <w:pPr>
              <w:spacing w:line="300" w:lineRule="exact"/>
              <w:jc w:val="center"/>
              <w:rPr>
                <w:rFonts w:ascii="宋体" w:hAnsi="宋体" w:eastAsia="宋体" w:cs="宋体"/>
                <w:color w:val="000000"/>
                <w:sz w:val="24"/>
                <w:szCs w:val="24"/>
              </w:rPr>
            </w:pPr>
          </w:p>
        </w:tc>
        <w:tc>
          <w:tcPr>
            <w:tcW w:w="605" w:type="pct"/>
            <w:vMerge w:val="continue"/>
            <w:tcBorders>
              <w:left w:val="single" w:color="000000" w:sz="4" w:space="0"/>
              <w:right w:val="single" w:color="auto" w:sz="4" w:space="0"/>
            </w:tcBorders>
            <w:shd w:val="clear" w:color="auto" w:fill="auto"/>
            <w:vAlign w:val="center"/>
          </w:tcPr>
          <w:p w14:paraId="56B0E3B0">
            <w:pPr>
              <w:widowControl/>
              <w:spacing w:line="300" w:lineRule="exact"/>
              <w:jc w:val="center"/>
              <w:textAlignment w:val="center"/>
              <w:rPr>
                <w:rFonts w:ascii="宋体" w:hAnsi="宋体" w:eastAsia="宋体" w:cs="宋体"/>
                <w:color w:val="000000"/>
                <w:kern w:val="0"/>
                <w:sz w:val="24"/>
                <w:szCs w:val="24"/>
                <w:lang w:bidi="ar"/>
              </w:rPr>
            </w:pPr>
          </w:p>
        </w:tc>
        <w:tc>
          <w:tcPr>
            <w:tcW w:w="635" w:type="pct"/>
            <w:tcBorders>
              <w:top w:val="nil"/>
              <w:left w:val="single" w:color="000000" w:sz="4" w:space="0"/>
              <w:bottom w:val="single" w:color="000000" w:sz="4" w:space="0"/>
              <w:right w:val="single" w:color="000000" w:sz="4" w:space="0"/>
            </w:tcBorders>
            <w:shd w:val="clear" w:color="auto" w:fill="auto"/>
            <w:vAlign w:val="center"/>
          </w:tcPr>
          <w:p w14:paraId="4F999F22">
            <w:pPr>
              <w:jc w:val="center"/>
              <w:rPr>
                <w:rFonts w:ascii="宋体" w:hAnsi="宋体" w:eastAsia="宋体"/>
                <w:color w:val="000000"/>
                <w:sz w:val="24"/>
                <w:szCs w:val="24"/>
              </w:rPr>
            </w:pPr>
            <w:r>
              <w:rPr>
                <w:rFonts w:hint="eastAsia" w:ascii="宋体" w:hAnsi="宋体" w:eastAsia="宋体"/>
                <w:color w:val="000000"/>
                <w:sz w:val="24"/>
                <w:szCs w:val="24"/>
              </w:rPr>
              <w:t>下沉乡镇调研时间</w:t>
            </w:r>
          </w:p>
        </w:tc>
        <w:tc>
          <w:tcPr>
            <w:tcW w:w="545" w:type="pct"/>
            <w:tcBorders>
              <w:top w:val="nil"/>
              <w:left w:val="nil"/>
              <w:bottom w:val="single" w:color="000000" w:sz="4" w:space="0"/>
              <w:right w:val="single" w:color="000000" w:sz="4" w:space="0"/>
            </w:tcBorders>
            <w:shd w:val="clear" w:color="auto" w:fill="auto"/>
            <w:vAlign w:val="center"/>
          </w:tcPr>
          <w:p w14:paraId="3D69548F">
            <w:pPr>
              <w:jc w:val="center"/>
              <w:rPr>
                <w:rFonts w:ascii="宋体" w:hAnsi="宋体" w:eastAsia="宋体"/>
                <w:color w:val="000000"/>
                <w:sz w:val="24"/>
                <w:szCs w:val="24"/>
              </w:rPr>
            </w:pPr>
            <w:r>
              <w:rPr>
                <w:rFonts w:hint="eastAsia" w:ascii="宋体" w:hAnsi="宋体" w:eastAsia="宋体"/>
                <w:color w:val="000000"/>
                <w:sz w:val="24"/>
                <w:szCs w:val="24"/>
              </w:rPr>
              <w:t>＝</w:t>
            </w:r>
          </w:p>
        </w:tc>
        <w:tc>
          <w:tcPr>
            <w:tcW w:w="521" w:type="pct"/>
            <w:tcBorders>
              <w:top w:val="nil"/>
              <w:left w:val="nil"/>
              <w:bottom w:val="single" w:color="000000" w:sz="4" w:space="0"/>
              <w:right w:val="single" w:color="000000" w:sz="4" w:space="0"/>
            </w:tcBorders>
            <w:shd w:val="clear" w:color="auto" w:fill="auto"/>
            <w:vAlign w:val="center"/>
          </w:tcPr>
          <w:p w14:paraId="79F4AE60">
            <w:pPr>
              <w:jc w:val="center"/>
              <w:rPr>
                <w:rFonts w:ascii="宋体" w:hAnsi="宋体" w:eastAsia="宋体"/>
                <w:color w:val="000000"/>
                <w:sz w:val="24"/>
                <w:szCs w:val="24"/>
              </w:rPr>
            </w:pPr>
            <w:r>
              <w:rPr>
                <w:rFonts w:hint="eastAsia" w:ascii="宋体" w:hAnsi="宋体" w:eastAsia="宋体"/>
                <w:color w:val="000000"/>
                <w:sz w:val="24"/>
                <w:szCs w:val="24"/>
              </w:rPr>
              <w:t>12</w:t>
            </w:r>
          </w:p>
        </w:tc>
        <w:tc>
          <w:tcPr>
            <w:tcW w:w="513" w:type="pct"/>
            <w:tcBorders>
              <w:top w:val="nil"/>
              <w:left w:val="nil"/>
              <w:bottom w:val="single" w:color="000000" w:sz="4" w:space="0"/>
              <w:right w:val="single" w:color="auto" w:sz="4" w:space="0"/>
            </w:tcBorders>
            <w:shd w:val="clear" w:color="auto" w:fill="auto"/>
            <w:vAlign w:val="center"/>
          </w:tcPr>
          <w:p w14:paraId="08FBBF01">
            <w:pPr>
              <w:jc w:val="center"/>
              <w:rPr>
                <w:rFonts w:ascii="宋体" w:hAnsi="宋体" w:eastAsia="宋体"/>
                <w:color w:val="000000"/>
                <w:sz w:val="24"/>
                <w:szCs w:val="24"/>
              </w:rPr>
            </w:pPr>
            <w:r>
              <w:rPr>
                <w:rFonts w:hint="eastAsia" w:ascii="宋体" w:hAnsi="宋体" w:eastAsia="宋体"/>
                <w:color w:val="000000"/>
                <w:sz w:val="24"/>
                <w:szCs w:val="24"/>
              </w:rPr>
              <w:t>月</w:t>
            </w: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58661B26">
            <w:pPr>
              <w:jc w:val="center"/>
              <w:rPr>
                <w:color w:val="000000"/>
                <w:sz w:val="24"/>
                <w:szCs w:val="24"/>
              </w:rPr>
            </w:pPr>
            <w:r>
              <w:rPr>
                <w:rFonts w:hint="eastAsia"/>
                <w:color w:val="000000"/>
                <w:sz w:val="24"/>
                <w:szCs w:val="24"/>
              </w:rPr>
              <w:t>5</w:t>
            </w:r>
          </w:p>
        </w:tc>
        <w:tc>
          <w:tcPr>
            <w:tcW w:w="892" w:type="pct"/>
            <w:tcBorders>
              <w:top w:val="single" w:color="000000" w:sz="4" w:space="0"/>
              <w:left w:val="single" w:color="auto" w:sz="4" w:space="0"/>
              <w:bottom w:val="single" w:color="000000" w:sz="4" w:space="0"/>
              <w:right w:val="single" w:color="000000" w:sz="4" w:space="0"/>
            </w:tcBorders>
            <w:shd w:val="clear" w:color="auto" w:fill="auto"/>
            <w:vAlign w:val="center"/>
          </w:tcPr>
          <w:p w14:paraId="09225A0B">
            <w:pPr>
              <w:spacing w:line="30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12</w:t>
            </w:r>
          </w:p>
        </w:tc>
      </w:tr>
      <w:tr w14:paraId="085EFF0A">
        <w:tblPrEx>
          <w:tblCellMar>
            <w:top w:w="15" w:type="dxa"/>
            <w:left w:w="15" w:type="dxa"/>
            <w:bottom w:w="15" w:type="dxa"/>
            <w:right w:w="15" w:type="dxa"/>
          </w:tblCellMar>
        </w:tblPrEx>
        <w:trPr>
          <w:trHeight w:val="23" w:hRule="atLeast"/>
          <w:jc w:val="center"/>
        </w:trPr>
        <w:tc>
          <w:tcPr>
            <w:tcW w:w="313" w:type="pct"/>
            <w:vMerge w:val="continue"/>
            <w:tcBorders>
              <w:top w:val="single" w:color="000000" w:sz="4" w:space="0"/>
              <w:left w:val="single" w:color="000000" w:sz="4" w:space="0"/>
              <w:bottom w:val="single" w:color="000000" w:sz="4" w:space="0"/>
            </w:tcBorders>
            <w:shd w:val="clear" w:color="auto" w:fill="auto"/>
            <w:vAlign w:val="center"/>
          </w:tcPr>
          <w:p w14:paraId="76ADFA98">
            <w:pPr>
              <w:spacing w:line="300" w:lineRule="exact"/>
              <w:jc w:val="center"/>
              <w:rPr>
                <w:rFonts w:ascii="宋体" w:hAnsi="宋体" w:eastAsia="宋体" w:cs="宋体"/>
                <w:color w:val="000000"/>
                <w:sz w:val="24"/>
                <w:szCs w:val="24"/>
              </w:rPr>
            </w:pPr>
          </w:p>
        </w:tc>
        <w:tc>
          <w:tcPr>
            <w:tcW w:w="524" w:type="pct"/>
            <w:vMerge w:val="continue"/>
            <w:tcBorders>
              <w:left w:val="single" w:color="000000" w:sz="4" w:space="0"/>
              <w:bottom w:val="single" w:color="000000" w:sz="4" w:space="0"/>
              <w:right w:val="single" w:color="000000" w:sz="4" w:space="0"/>
            </w:tcBorders>
            <w:shd w:val="clear" w:color="auto" w:fill="auto"/>
            <w:vAlign w:val="center"/>
          </w:tcPr>
          <w:p w14:paraId="764C9EAE">
            <w:pPr>
              <w:spacing w:line="300" w:lineRule="exact"/>
              <w:jc w:val="center"/>
              <w:rPr>
                <w:rFonts w:ascii="宋体" w:hAnsi="宋体" w:eastAsia="宋体" w:cs="宋体"/>
                <w:color w:val="000000"/>
                <w:sz w:val="24"/>
                <w:szCs w:val="24"/>
              </w:rPr>
            </w:pPr>
          </w:p>
        </w:tc>
        <w:tc>
          <w:tcPr>
            <w:tcW w:w="605" w:type="pct"/>
            <w:vMerge w:val="continue"/>
            <w:tcBorders>
              <w:left w:val="single" w:color="000000" w:sz="4" w:space="0"/>
              <w:bottom w:val="single" w:color="000000" w:sz="4" w:space="0"/>
              <w:right w:val="single" w:color="auto" w:sz="4" w:space="0"/>
            </w:tcBorders>
            <w:shd w:val="clear" w:color="auto" w:fill="auto"/>
            <w:vAlign w:val="center"/>
          </w:tcPr>
          <w:p w14:paraId="2C24A283">
            <w:pPr>
              <w:widowControl/>
              <w:spacing w:line="300" w:lineRule="exact"/>
              <w:jc w:val="center"/>
              <w:textAlignment w:val="center"/>
              <w:rPr>
                <w:rFonts w:ascii="宋体" w:hAnsi="宋体" w:eastAsia="宋体" w:cs="宋体"/>
                <w:color w:val="000000"/>
                <w:kern w:val="0"/>
                <w:sz w:val="24"/>
                <w:szCs w:val="24"/>
                <w:lang w:bidi="ar"/>
              </w:rPr>
            </w:pPr>
          </w:p>
        </w:tc>
        <w:tc>
          <w:tcPr>
            <w:tcW w:w="635" w:type="pct"/>
            <w:tcBorders>
              <w:top w:val="nil"/>
              <w:left w:val="single" w:color="000000" w:sz="4" w:space="0"/>
              <w:bottom w:val="single" w:color="auto" w:sz="4" w:space="0"/>
              <w:right w:val="single" w:color="000000" w:sz="4" w:space="0"/>
            </w:tcBorders>
            <w:shd w:val="clear" w:color="auto" w:fill="auto"/>
            <w:vAlign w:val="center"/>
          </w:tcPr>
          <w:p w14:paraId="79396CE3">
            <w:pPr>
              <w:jc w:val="center"/>
              <w:rPr>
                <w:rFonts w:ascii="宋体" w:hAnsi="宋体" w:eastAsia="宋体"/>
                <w:color w:val="000000"/>
                <w:sz w:val="24"/>
                <w:szCs w:val="24"/>
              </w:rPr>
            </w:pPr>
            <w:r>
              <w:rPr>
                <w:rFonts w:hint="eastAsia" w:ascii="宋体" w:hAnsi="宋体" w:eastAsia="宋体"/>
                <w:color w:val="000000"/>
                <w:sz w:val="24"/>
                <w:szCs w:val="24"/>
              </w:rPr>
              <w:t>运转经费保障</w:t>
            </w:r>
          </w:p>
        </w:tc>
        <w:tc>
          <w:tcPr>
            <w:tcW w:w="545" w:type="pct"/>
            <w:tcBorders>
              <w:top w:val="nil"/>
              <w:left w:val="nil"/>
              <w:bottom w:val="single" w:color="auto" w:sz="4" w:space="0"/>
              <w:right w:val="single" w:color="000000" w:sz="4" w:space="0"/>
            </w:tcBorders>
            <w:shd w:val="clear" w:color="auto" w:fill="auto"/>
            <w:vAlign w:val="center"/>
          </w:tcPr>
          <w:p w14:paraId="0FC3441E">
            <w:pPr>
              <w:jc w:val="center"/>
              <w:rPr>
                <w:rFonts w:ascii="宋体" w:hAnsi="宋体" w:eastAsia="宋体"/>
                <w:color w:val="000000"/>
                <w:sz w:val="24"/>
                <w:szCs w:val="24"/>
              </w:rPr>
            </w:pPr>
            <w:r>
              <w:rPr>
                <w:rFonts w:hint="eastAsia" w:ascii="宋体" w:hAnsi="宋体" w:eastAsia="宋体"/>
                <w:color w:val="000000"/>
                <w:sz w:val="24"/>
                <w:szCs w:val="24"/>
              </w:rPr>
              <w:t>＝</w:t>
            </w:r>
          </w:p>
        </w:tc>
        <w:tc>
          <w:tcPr>
            <w:tcW w:w="521" w:type="pct"/>
            <w:tcBorders>
              <w:top w:val="nil"/>
              <w:left w:val="nil"/>
              <w:bottom w:val="single" w:color="auto" w:sz="4" w:space="0"/>
              <w:right w:val="single" w:color="000000" w:sz="4" w:space="0"/>
            </w:tcBorders>
            <w:shd w:val="clear" w:color="auto" w:fill="auto"/>
            <w:vAlign w:val="center"/>
          </w:tcPr>
          <w:p w14:paraId="48F66254">
            <w:pPr>
              <w:jc w:val="center"/>
              <w:rPr>
                <w:rFonts w:ascii="宋体" w:hAnsi="宋体" w:eastAsia="宋体"/>
                <w:color w:val="000000"/>
                <w:sz w:val="24"/>
                <w:szCs w:val="24"/>
              </w:rPr>
            </w:pPr>
            <w:r>
              <w:rPr>
                <w:rFonts w:hint="eastAsia" w:ascii="宋体" w:hAnsi="宋体" w:eastAsia="宋体"/>
                <w:color w:val="000000"/>
                <w:sz w:val="24"/>
                <w:szCs w:val="24"/>
              </w:rPr>
              <w:t>1</w:t>
            </w:r>
          </w:p>
        </w:tc>
        <w:tc>
          <w:tcPr>
            <w:tcW w:w="513" w:type="pct"/>
            <w:tcBorders>
              <w:top w:val="nil"/>
              <w:left w:val="nil"/>
              <w:bottom w:val="single" w:color="auto" w:sz="4" w:space="0"/>
              <w:right w:val="single" w:color="auto" w:sz="4" w:space="0"/>
            </w:tcBorders>
            <w:shd w:val="clear" w:color="auto" w:fill="auto"/>
            <w:vAlign w:val="center"/>
          </w:tcPr>
          <w:p w14:paraId="52CBB1FB">
            <w:pPr>
              <w:jc w:val="center"/>
              <w:rPr>
                <w:rFonts w:ascii="宋体" w:hAnsi="宋体" w:eastAsia="宋体"/>
                <w:color w:val="000000"/>
                <w:sz w:val="24"/>
                <w:szCs w:val="24"/>
              </w:rPr>
            </w:pPr>
            <w:r>
              <w:rPr>
                <w:rFonts w:hint="eastAsia" w:ascii="宋体" w:hAnsi="宋体" w:eastAsia="宋体"/>
                <w:color w:val="000000"/>
                <w:sz w:val="24"/>
                <w:szCs w:val="24"/>
              </w:rPr>
              <w:t>年</w:t>
            </w: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63F4DC39">
            <w:pPr>
              <w:jc w:val="center"/>
              <w:rPr>
                <w:color w:val="000000"/>
                <w:sz w:val="24"/>
                <w:szCs w:val="24"/>
              </w:rPr>
            </w:pPr>
            <w:r>
              <w:rPr>
                <w:rFonts w:hint="eastAsia"/>
                <w:color w:val="000000"/>
                <w:sz w:val="24"/>
                <w:szCs w:val="24"/>
              </w:rPr>
              <w:t>10</w:t>
            </w:r>
          </w:p>
        </w:tc>
        <w:tc>
          <w:tcPr>
            <w:tcW w:w="892" w:type="pct"/>
            <w:tcBorders>
              <w:top w:val="single" w:color="000000" w:sz="4" w:space="0"/>
              <w:left w:val="single" w:color="auto" w:sz="4" w:space="0"/>
              <w:bottom w:val="single" w:color="000000" w:sz="4" w:space="0"/>
              <w:right w:val="single" w:color="000000" w:sz="4" w:space="0"/>
            </w:tcBorders>
            <w:shd w:val="clear" w:color="auto" w:fill="auto"/>
            <w:vAlign w:val="center"/>
          </w:tcPr>
          <w:p w14:paraId="59CC5D66">
            <w:pPr>
              <w:spacing w:line="30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1</w:t>
            </w:r>
          </w:p>
        </w:tc>
      </w:tr>
      <w:tr w14:paraId="4011C9CA">
        <w:tblPrEx>
          <w:tblCellMar>
            <w:top w:w="15" w:type="dxa"/>
            <w:left w:w="15" w:type="dxa"/>
            <w:bottom w:w="15" w:type="dxa"/>
            <w:right w:w="15" w:type="dxa"/>
          </w:tblCellMar>
        </w:tblPrEx>
        <w:trPr>
          <w:cantSplit/>
          <w:trHeight w:val="23" w:hRule="atLeast"/>
          <w:jc w:val="center"/>
        </w:trPr>
        <w:tc>
          <w:tcPr>
            <w:tcW w:w="313" w:type="pct"/>
            <w:vMerge w:val="continue"/>
            <w:tcBorders>
              <w:top w:val="single" w:color="000000" w:sz="4" w:space="0"/>
              <w:left w:val="single" w:color="000000" w:sz="4" w:space="0"/>
              <w:bottom w:val="single" w:color="000000" w:sz="4" w:space="0"/>
            </w:tcBorders>
            <w:shd w:val="clear" w:color="auto" w:fill="auto"/>
            <w:vAlign w:val="center"/>
          </w:tcPr>
          <w:p w14:paraId="642CBCCA">
            <w:pPr>
              <w:spacing w:line="300" w:lineRule="exact"/>
              <w:jc w:val="center"/>
              <w:rPr>
                <w:rFonts w:ascii="宋体" w:hAnsi="宋体" w:eastAsia="宋体" w:cs="宋体"/>
                <w:color w:val="000000"/>
                <w:sz w:val="24"/>
                <w:szCs w:val="24"/>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0C575">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效益指标</w:t>
            </w:r>
          </w:p>
        </w:tc>
        <w:tc>
          <w:tcPr>
            <w:tcW w:w="605" w:type="pct"/>
            <w:tcBorders>
              <w:top w:val="single" w:color="000000" w:sz="4" w:space="0"/>
              <w:left w:val="single" w:color="000000" w:sz="4" w:space="0"/>
              <w:bottom w:val="single" w:color="000000" w:sz="4" w:space="0"/>
              <w:right w:val="single" w:color="auto" w:sz="4" w:space="0"/>
            </w:tcBorders>
            <w:shd w:val="clear" w:color="auto" w:fill="auto"/>
            <w:vAlign w:val="center"/>
          </w:tcPr>
          <w:p w14:paraId="5FD07D38">
            <w:pPr>
              <w:widowControl/>
              <w:spacing w:line="300"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可持续发展指标</w:t>
            </w:r>
          </w:p>
        </w:tc>
        <w:tc>
          <w:tcPr>
            <w:tcW w:w="635" w:type="pct"/>
            <w:tcBorders>
              <w:top w:val="single" w:color="auto" w:sz="4" w:space="0"/>
              <w:left w:val="single" w:color="auto" w:sz="4" w:space="0"/>
              <w:bottom w:val="single" w:color="auto" w:sz="4" w:space="0"/>
              <w:right w:val="single" w:color="auto" w:sz="4" w:space="0"/>
            </w:tcBorders>
            <w:shd w:val="clear" w:color="auto" w:fill="auto"/>
            <w:vAlign w:val="center"/>
          </w:tcPr>
          <w:p w14:paraId="304FAB51">
            <w:pPr>
              <w:jc w:val="center"/>
              <w:rPr>
                <w:rFonts w:ascii="宋体" w:hAnsi="宋体" w:eastAsia="宋体"/>
                <w:color w:val="000000"/>
                <w:sz w:val="24"/>
                <w:szCs w:val="24"/>
              </w:rPr>
            </w:pPr>
            <w:r>
              <w:rPr>
                <w:rFonts w:hint="eastAsia" w:ascii="宋体" w:hAnsi="宋体" w:eastAsia="宋体"/>
                <w:color w:val="000000"/>
                <w:sz w:val="24"/>
                <w:szCs w:val="24"/>
              </w:rPr>
              <w:t>政令畅通，保运转，保民生</w:t>
            </w:r>
          </w:p>
        </w:tc>
        <w:tc>
          <w:tcPr>
            <w:tcW w:w="545" w:type="pct"/>
            <w:tcBorders>
              <w:top w:val="single" w:color="auto" w:sz="4" w:space="0"/>
              <w:left w:val="single" w:color="auto" w:sz="4" w:space="0"/>
              <w:bottom w:val="single" w:color="auto" w:sz="4" w:space="0"/>
              <w:right w:val="single" w:color="auto" w:sz="4" w:space="0"/>
            </w:tcBorders>
            <w:shd w:val="clear" w:color="auto" w:fill="auto"/>
            <w:vAlign w:val="center"/>
          </w:tcPr>
          <w:p w14:paraId="28C9EECD">
            <w:pPr>
              <w:jc w:val="center"/>
              <w:rPr>
                <w:rFonts w:ascii="宋体" w:hAnsi="宋体" w:eastAsia="宋体"/>
                <w:color w:val="000000"/>
                <w:sz w:val="24"/>
                <w:szCs w:val="24"/>
              </w:rPr>
            </w:pPr>
            <w:r>
              <w:rPr>
                <w:rFonts w:hint="eastAsia" w:ascii="宋体" w:hAnsi="宋体" w:eastAsia="宋体"/>
                <w:color w:val="000000"/>
                <w:sz w:val="24"/>
                <w:szCs w:val="24"/>
              </w:rPr>
              <w:t>定性</w:t>
            </w:r>
          </w:p>
        </w:tc>
        <w:tc>
          <w:tcPr>
            <w:tcW w:w="521" w:type="pct"/>
            <w:tcBorders>
              <w:top w:val="single" w:color="auto" w:sz="4" w:space="0"/>
              <w:left w:val="single" w:color="auto" w:sz="4" w:space="0"/>
              <w:bottom w:val="single" w:color="auto" w:sz="4" w:space="0"/>
              <w:right w:val="single" w:color="auto" w:sz="4" w:space="0"/>
            </w:tcBorders>
            <w:shd w:val="clear" w:color="auto" w:fill="auto"/>
            <w:vAlign w:val="center"/>
          </w:tcPr>
          <w:p w14:paraId="32F42C38">
            <w:pPr>
              <w:jc w:val="center"/>
              <w:rPr>
                <w:rFonts w:ascii="宋体" w:hAnsi="宋体" w:eastAsia="宋体"/>
                <w:color w:val="000000"/>
                <w:sz w:val="24"/>
                <w:szCs w:val="24"/>
              </w:rPr>
            </w:pPr>
            <w:r>
              <w:rPr>
                <w:rFonts w:hint="eastAsia" w:ascii="宋体" w:hAnsi="宋体" w:eastAsia="宋体"/>
                <w:color w:val="000000"/>
                <w:sz w:val="24"/>
                <w:szCs w:val="24"/>
              </w:rPr>
              <w:t>保运转，保民生</w:t>
            </w:r>
          </w:p>
        </w:tc>
        <w:tc>
          <w:tcPr>
            <w:tcW w:w="513" w:type="pct"/>
            <w:tcBorders>
              <w:top w:val="single" w:color="auto" w:sz="4" w:space="0"/>
              <w:left w:val="single" w:color="auto" w:sz="4" w:space="0"/>
              <w:bottom w:val="single" w:color="auto" w:sz="4" w:space="0"/>
              <w:right w:val="single" w:color="auto" w:sz="4" w:space="0"/>
            </w:tcBorders>
            <w:shd w:val="clear" w:color="auto" w:fill="auto"/>
            <w:vAlign w:val="center"/>
          </w:tcPr>
          <w:p w14:paraId="09C5D360">
            <w:pPr>
              <w:jc w:val="center"/>
              <w:rPr>
                <w:rFonts w:ascii="宋体" w:hAnsi="宋体" w:eastAsia="宋体"/>
                <w:color w:val="000000"/>
                <w:sz w:val="24"/>
                <w:szCs w:val="24"/>
              </w:rPr>
            </w:pPr>
          </w:p>
        </w:tc>
        <w:tc>
          <w:tcPr>
            <w:tcW w:w="453" w:type="pct"/>
            <w:tcBorders>
              <w:top w:val="single" w:color="auto" w:sz="4" w:space="0"/>
              <w:left w:val="single" w:color="000000" w:sz="4" w:space="0"/>
              <w:bottom w:val="single" w:color="auto" w:sz="4" w:space="0"/>
              <w:right w:val="single" w:color="auto" w:sz="4" w:space="0"/>
            </w:tcBorders>
            <w:shd w:val="clear" w:color="auto" w:fill="auto"/>
            <w:vAlign w:val="center"/>
          </w:tcPr>
          <w:p w14:paraId="12303DCF">
            <w:pPr>
              <w:jc w:val="center"/>
              <w:rPr>
                <w:color w:val="000000"/>
                <w:sz w:val="24"/>
                <w:szCs w:val="24"/>
              </w:rPr>
            </w:pPr>
            <w:r>
              <w:rPr>
                <w:rFonts w:hint="eastAsia"/>
                <w:color w:val="000000"/>
                <w:sz w:val="24"/>
                <w:szCs w:val="24"/>
              </w:rPr>
              <w:t>20</w:t>
            </w:r>
          </w:p>
        </w:tc>
        <w:tc>
          <w:tcPr>
            <w:tcW w:w="892" w:type="pct"/>
            <w:tcBorders>
              <w:top w:val="single" w:color="000000" w:sz="4" w:space="0"/>
              <w:left w:val="single" w:color="auto" w:sz="4" w:space="0"/>
              <w:bottom w:val="single" w:color="000000" w:sz="4" w:space="0"/>
              <w:right w:val="single" w:color="000000" w:sz="4" w:space="0"/>
            </w:tcBorders>
            <w:shd w:val="clear" w:color="auto" w:fill="auto"/>
            <w:vAlign w:val="center"/>
          </w:tcPr>
          <w:p w14:paraId="2C10C0F3">
            <w:pPr>
              <w:spacing w:line="30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保运转，保民生</w:t>
            </w:r>
          </w:p>
        </w:tc>
      </w:tr>
      <w:tr w14:paraId="699EB332">
        <w:tblPrEx>
          <w:tblCellMar>
            <w:top w:w="15" w:type="dxa"/>
            <w:left w:w="15" w:type="dxa"/>
            <w:bottom w:w="15" w:type="dxa"/>
            <w:right w:w="15" w:type="dxa"/>
          </w:tblCellMar>
        </w:tblPrEx>
        <w:trPr>
          <w:trHeight w:val="23" w:hRule="atLeast"/>
          <w:jc w:val="center"/>
        </w:trPr>
        <w:tc>
          <w:tcPr>
            <w:tcW w:w="313" w:type="pct"/>
            <w:vMerge w:val="continue"/>
            <w:tcBorders>
              <w:top w:val="single" w:color="000000" w:sz="4" w:space="0"/>
              <w:left w:val="single" w:color="000000" w:sz="4" w:space="0"/>
              <w:bottom w:val="single" w:color="000000" w:sz="4" w:space="0"/>
            </w:tcBorders>
            <w:shd w:val="clear" w:color="auto" w:fill="auto"/>
            <w:vAlign w:val="center"/>
          </w:tcPr>
          <w:p w14:paraId="1E8D9BAC">
            <w:pPr>
              <w:spacing w:line="300" w:lineRule="exact"/>
              <w:jc w:val="center"/>
              <w:rPr>
                <w:rFonts w:ascii="宋体" w:hAnsi="宋体" w:eastAsia="宋体" w:cs="宋体"/>
                <w:color w:val="000000"/>
                <w:sz w:val="24"/>
                <w:szCs w:val="24"/>
              </w:rPr>
            </w:pPr>
          </w:p>
        </w:tc>
        <w:tc>
          <w:tcPr>
            <w:tcW w:w="524" w:type="pct"/>
            <w:tcBorders>
              <w:top w:val="single" w:color="000000" w:sz="4" w:space="0"/>
              <w:left w:val="single" w:color="000000" w:sz="4" w:space="0"/>
              <w:right w:val="single" w:color="000000" w:sz="4" w:space="0"/>
            </w:tcBorders>
            <w:shd w:val="clear" w:color="auto" w:fill="auto"/>
            <w:vAlign w:val="center"/>
          </w:tcPr>
          <w:p w14:paraId="12416F9A">
            <w:pPr>
              <w:widowControl/>
              <w:spacing w:line="300" w:lineRule="exact"/>
              <w:jc w:val="center"/>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满意度</w:t>
            </w:r>
          </w:p>
          <w:p w14:paraId="79F178E7">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指标</w:t>
            </w:r>
          </w:p>
        </w:tc>
        <w:tc>
          <w:tcPr>
            <w:tcW w:w="605" w:type="pct"/>
            <w:tcBorders>
              <w:top w:val="single" w:color="000000" w:sz="4" w:space="0"/>
              <w:left w:val="single" w:color="000000" w:sz="4" w:space="0"/>
              <w:right w:val="single" w:color="auto" w:sz="4" w:space="0"/>
            </w:tcBorders>
            <w:shd w:val="clear" w:color="auto" w:fill="auto"/>
            <w:vAlign w:val="center"/>
          </w:tcPr>
          <w:p w14:paraId="52DF56E5">
            <w:pPr>
              <w:widowControl/>
              <w:spacing w:line="300" w:lineRule="exact"/>
              <w:jc w:val="center"/>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满意度指标</w:t>
            </w:r>
          </w:p>
        </w:tc>
        <w:tc>
          <w:tcPr>
            <w:tcW w:w="635" w:type="pct"/>
            <w:tcBorders>
              <w:top w:val="single" w:color="auto" w:sz="4" w:space="0"/>
              <w:left w:val="single" w:color="000000" w:sz="4" w:space="0"/>
              <w:bottom w:val="single" w:color="000000" w:sz="4" w:space="0"/>
              <w:right w:val="single" w:color="000000" w:sz="4" w:space="0"/>
            </w:tcBorders>
            <w:shd w:val="clear" w:color="auto" w:fill="auto"/>
            <w:vAlign w:val="center"/>
          </w:tcPr>
          <w:p w14:paraId="07AC000A">
            <w:pPr>
              <w:jc w:val="center"/>
              <w:rPr>
                <w:rFonts w:ascii="宋体" w:hAnsi="宋体" w:eastAsia="宋体"/>
                <w:color w:val="000000"/>
                <w:sz w:val="24"/>
                <w:szCs w:val="24"/>
              </w:rPr>
            </w:pPr>
            <w:r>
              <w:rPr>
                <w:rFonts w:hint="eastAsia" w:ascii="宋体" w:hAnsi="宋体" w:eastAsia="宋体"/>
                <w:color w:val="000000"/>
                <w:sz w:val="24"/>
                <w:szCs w:val="24"/>
              </w:rPr>
              <w:t>部门满意度</w:t>
            </w:r>
          </w:p>
        </w:tc>
        <w:tc>
          <w:tcPr>
            <w:tcW w:w="545" w:type="pct"/>
            <w:tcBorders>
              <w:top w:val="single" w:color="auto" w:sz="4" w:space="0"/>
              <w:left w:val="nil"/>
              <w:bottom w:val="single" w:color="000000" w:sz="4" w:space="0"/>
              <w:right w:val="single" w:color="000000" w:sz="4" w:space="0"/>
            </w:tcBorders>
            <w:shd w:val="clear" w:color="auto" w:fill="auto"/>
            <w:vAlign w:val="center"/>
          </w:tcPr>
          <w:p w14:paraId="34F5FD50">
            <w:pPr>
              <w:jc w:val="center"/>
              <w:rPr>
                <w:rFonts w:ascii="宋体" w:hAnsi="宋体" w:eastAsia="宋体"/>
                <w:color w:val="000000"/>
                <w:sz w:val="24"/>
                <w:szCs w:val="24"/>
              </w:rPr>
            </w:pPr>
            <w:r>
              <w:rPr>
                <w:rFonts w:hint="eastAsia" w:ascii="宋体" w:hAnsi="宋体" w:eastAsia="宋体"/>
                <w:color w:val="000000"/>
                <w:sz w:val="24"/>
                <w:szCs w:val="24"/>
              </w:rPr>
              <w:t>≥</w:t>
            </w:r>
          </w:p>
        </w:tc>
        <w:tc>
          <w:tcPr>
            <w:tcW w:w="521" w:type="pct"/>
            <w:tcBorders>
              <w:top w:val="single" w:color="auto" w:sz="4" w:space="0"/>
              <w:left w:val="nil"/>
              <w:bottom w:val="single" w:color="000000" w:sz="4" w:space="0"/>
              <w:right w:val="single" w:color="000000" w:sz="4" w:space="0"/>
            </w:tcBorders>
            <w:shd w:val="clear" w:color="auto" w:fill="auto"/>
            <w:vAlign w:val="center"/>
          </w:tcPr>
          <w:p w14:paraId="785B2365">
            <w:pPr>
              <w:jc w:val="center"/>
              <w:rPr>
                <w:rFonts w:ascii="宋体" w:hAnsi="宋体" w:eastAsia="宋体"/>
                <w:color w:val="000000"/>
                <w:sz w:val="24"/>
                <w:szCs w:val="24"/>
              </w:rPr>
            </w:pPr>
            <w:r>
              <w:rPr>
                <w:rFonts w:hint="eastAsia" w:ascii="宋体" w:hAnsi="宋体" w:eastAsia="宋体"/>
                <w:color w:val="000000"/>
                <w:sz w:val="24"/>
                <w:szCs w:val="24"/>
              </w:rPr>
              <w:t>95</w:t>
            </w:r>
          </w:p>
        </w:tc>
        <w:tc>
          <w:tcPr>
            <w:tcW w:w="513" w:type="pct"/>
            <w:tcBorders>
              <w:top w:val="single" w:color="auto" w:sz="4" w:space="0"/>
              <w:left w:val="nil"/>
              <w:bottom w:val="single" w:color="000000" w:sz="4" w:space="0"/>
              <w:right w:val="single" w:color="auto" w:sz="4" w:space="0"/>
            </w:tcBorders>
            <w:shd w:val="clear" w:color="auto" w:fill="auto"/>
            <w:vAlign w:val="center"/>
          </w:tcPr>
          <w:p w14:paraId="3F3ED5B1">
            <w:pPr>
              <w:jc w:val="center"/>
              <w:rPr>
                <w:rFonts w:ascii="宋体" w:hAnsi="宋体" w:eastAsia="宋体"/>
                <w:color w:val="000000"/>
                <w:sz w:val="24"/>
                <w:szCs w:val="24"/>
              </w:rPr>
            </w:pPr>
            <w:r>
              <w:rPr>
                <w:rFonts w:hint="eastAsia" w:ascii="宋体" w:hAnsi="宋体" w:eastAsia="宋体"/>
                <w:color w:val="000000"/>
                <w:sz w:val="24"/>
                <w:szCs w:val="24"/>
              </w:rPr>
              <w:t>%</w:t>
            </w: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50EBD96A">
            <w:pPr>
              <w:jc w:val="center"/>
              <w:rPr>
                <w:color w:val="000000"/>
                <w:sz w:val="24"/>
                <w:szCs w:val="24"/>
              </w:rPr>
            </w:pPr>
            <w:r>
              <w:rPr>
                <w:rFonts w:hint="eastAsia"/>
                <w:color w:val="000000"/>
                <w:sz w:val="24"/>
                <w:szCs w:val="24"/>
              </w:rPr>
              <w:t>10</w:t>
            </w:r>
          </w:p>
        </w:tc>
        <w:tc>
          <w:tcPr>
            <w:tcW w:w="892" w:type="pct"/>
            <w:tcBorders>
              <w:top w:val="single" w:color="000000" w:sz="4" w:space="0"/>
              <w:left w:val="single" w:color="auto" w:sz="4" w:space="0"/>
              <w:bottom w:val="single" w:color="000000" w:sz="4" w:space="0"/>
              <w:right w:val="single" w:color="000000" w:sz="4" w:space="0"/>
            </w:tcBorders>
            <w:shd w:val="clear" w:color="auto" w:fill="auto"/>
            <w:vAlign w:val="center"/>
          </w:tcPr>
          <w:p w14:paraId="470383CC">
            <w:pPr>
              <w:spacing w:line="30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95</w:t>
            </w:r>
          </w:p>
        </w:tc>
      </w:tr>
      <w:tr w14:paraId="1D37C005">
        <w:tblPrEx>
          <w:tblCellMar>
            <w:top w:w="15" w:type="dxa"/>
            <w:left w:w="15" w:type="dxa"/>
            <w:bottom w:w="15" w:type="dxa"/>
            <w:right w:w="15" w:type="dxa"/>
          </w:tblCellMar>
        </w:tblPrEx>
        <w:trPr>
          <w:trHeight w:val="23" w:hRule="atLeast"/>
          <w:jc w:val="center"/>
        </w:trPr>
        <w:tc>
          <w:tcPr>
            <w:tcW w:w="313" w:type="pct"/>
            <w:vMerge w:val="continue"/>
            <w:tcBorders>
              <w:top w:val="single" w:color="000000" w:sz="4" w:space="0"/>
              <w:left w:val="single" w:color="000000" w:sz="4" w:space="0"/>
              <w:bottom w:val="single" w:color="000000" w:sz="4" w:space="0"/>
            </w:tcBorders>
            <w:shd w:val="clear" w:color="auto" w:fill="auto"/>
            <w:vAlign w:val="center"/>
          </w:tcPr>
          <w:p w14:paraId="53FE1606">
            <w:pPr>
              <w:spacing w:line="300" w:lineRule="exact"/>
              <w:jc w:val="center"/>
              <w:rPr>
                <w:rFonts w:ascii="宋体" w:hAnsi="宋体" w:eastAsia="宋体" w:cs="宋体"/>
                <w:color w:val="000000"/>
                <w:sz w:val="24"/>
                <w:szCs w:val="24"/>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AA753">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成本指标</w:t>
            </w:r>
          </w:p>
        </w:tc>
        <w:tc>
          <w:tcPr>
            <w:tcW w:w="605" w:type="pct"/>
            <w:tcBorders>
              <w:top w:val="single" w:color="000000" w:sz="4" w:space="0"/>
              <w:left w:val="single" w:color="000000" w:sz="4" w:space="0"/>
              <w:bottom w:val="single" w:color="000000" w:sz="4" w:space="0"/>
              <w:right w:val="single" w:color="auto" w:sz="4" w:space="0"/>
            </w:tcBorders>
            <w:shd w:val="clear" w:color="auto" w:fill="auto"/>
            <w:vAlign w:val="center"/>
          </w:tcPr>
          <w:p w14:paraId="1539FD10">
            <w:pPr>
              <w:widowControl/>
              <w:spacing w:line="300" w:lineRule="exact"/>
              <w:jc w:val="center"/>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经济成本</w:t>
            </w:r>
          </w:p>
          <w:p w14:paraId="6F52032F">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指标</w:t>
            </w:r>
          </w:p>
        </w:tc>
        <w:tc>
          <w:tcPr>
            <w:tcW w:w="635" w:type="pct"/>
            <w:tcBorders>
              <w:top w:val="nil"/>
              <w:left w:val="single" w:color="000000" w:sz="4" w:space="0"/>
              <w:bottom w:val="single" w:color="000000" w:sz="4" w:space="0"/>
              <w:right w:val="single" w:color="000000" w:sz="4" w:space="0"/>
            </w:tcBorders>
            <w:shd w:val="clear" w:color="auto" w:fill="auto"/>
            <w:vAlign w:val="center"/>
          </w:tcPr>
          <w:p w14:paraId="5B235B10">
            <w:pPr>
              <w:jc w:val="center"/>
              <w:rPr>
                <w:rFonts w:ascii="宋体" w:hAnsi="宋体" w:eastAsia="宋体"/>
                <w:color w:val="000000"/>
                <w:sz w:val="24"/>
                <w:szCs w:val="24"/>
              </w:rPr>
            </w:pPr>
            <w:r>
              <w:rPr>
                <w:rFonts w:hint="eastAsia" w:ascii="宋体" w:hAnsi="宋体" w:eastAsia="宋体"/>
                <w:color w:val="000000"/>
                <w:sz w:val="24"/>
                <w:szCs w:val="24"/>
              </w:rPr>
              <w:t>项目成本</w:t>
            </w:r>
          </w:p>
        </w:tc>
        <w:tc>
          <w:tcPr>
            <w:tcW w:w="545" w:type="pct"/>
            <w:tcBorders>
              <w:top w:val="nil"/>
              <w:left w:val="nil"/>
              <w:bottom w:val="single" w:color="000000" w:sz="4" w:space="0"/>
              <w:right w:val="single" w:color="000000" w:sz="4" w:space="0"/>
            </w:tcBorders>
            <w:shd w:val="clear" w:color="auto" w:fill="auto"/>
            <w:vAlign w:val="center"/>
          </w:tcPr>
          <w:p w14:paraId="4C14F59B">
            <w:pPr>
              <w:jc w:val="center"/>
              <w:rPr>
                <w:rFonts w:ascii="宋体" w:hAnsi="宋体" w:eastAsia="宋体"/>
                <w:color w:val="000000"/>
                <w:sz w:val="24"/>
                <w:szCs w:val="24"/>
              </w:rPr>
            </w:pPr>
            <w:r>
              <w:rPr>
                <w:rFonts w:hint="eastAsia" w:ascii="宋体" w:hAnsi="宋体" w:eastAsia="宋体"/>
                <w:color w:val="000000"/>
                <w:sz w:val="24"/>
                <w:szCs w:val="24"/>
              </w:rPr>
              <w:t>＝</w:t>
            </w:r>
          </w:p>
        </w:tc>
        <w:tc>
          <w:tcPr>
            <w:tcW w:w="521" w:type="pct"/>
            <w:tcBorders>
              <w:top w:val="nil"/>
              <w:left w:val="nil"/>
              <w:bottom w:val="single" w:color="000000" w:sz="4" w:space="0"/>
              <w:right w:val="single" w:color="000000" w:sz="4" w:space="0"/>
            </w:tcBorders>
            <w:shd w:val="clear" w:color="auto" w:fill="auto"/>
            <w:vAlign w:val="center"/>
          </w:tcPr>
          <w:p w14:paraId="6C106659">
            <w:pPr>
              <w:jc w:val="both"/>
              <w:rPr>
                <w:rFonts w:hint="default" w:ascii="宋体" w:hAnsi="宋体" w:eastAsia="宋体"/>
                <w:color w:val="000000"/>
                <w:sz w:val="24"/>
                <w:szCs w:val="24"/>
                <w:lang w:val="en-US" w:eastAsia="zh-CN"/>
              </w:rPr>
            </w:pPr>
            <w:r>
              <w:rPr>
                <w:rFonts w:hint="eastAsia" w:ascii="宋体" w:hAnsi="宋体" w:eastAsia="宋体"/>
                <w:color w:val="000000"/>
                <w:sz w:val="24"/>
                <w:szCs w:val="24"/>
                <w:lang w:val="en-US" w:eastAsia="zh-CN"/>
              </w:rPr>
              <w:t>8824730</w:t>
            </w:r>
          </w:p>
        </w:tc>
        <w:tc>
          <w:tcPr>
            <w:tcW w:w="513" w:type="pct"/>
            <w:tcBorders>
              <w:top w:val="nil"/>
              <w:left w:val="nil"/>
              <w:bottom w:val="single" w:color="000000" w:sz="4" w:space="0"/>
              <w:right w:val="single" w:color="auto" w:sz="4" w:space="0"/>
            </w:tcBorders>
            <w:shd w:val="clear" w:color="auto" w:fill="auto"/>
            <w:vAlign w:val="center"/>
          </w:tcPr>
          <w:p w14:paraId="18982E41">
            <w:pPr>
              <w:jc w:val="center"/>
              <w:rPr>
                <w:rFonts w:ascii="宋体" w:hAnsi="宋体" w:eastAsia="宋体"/>
                <w:color w:val="000000"/>
                <w:sz w:val="24"/>
                <w:szCs w:val="24"/>
              </w:rPr>
            </w:pPr>
            <w:r>
              <w:rPr>
                <w:rFonts w:hint="eastAsia" w:ascii="宋体" w:hAnsi="宋体" w:eastAsia="宋体"/>
                <w:color w:val="000000"/>
                <w:sz w:val="24"/>
                <w:szCs w:val="24"/>
              </w:rPr>
              <w:t>元</w:t>
            </w: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2CDA2629">
            <w:pPr>
              <w:jc w:val="center"/>
              <w:rPr>
                <w:color w:val="000000"/>
                <w:sz w:val="24"/>
                <w:szCs w:val="24"/>
              </w:rPr>
            </w:pPr>
            <w:r>
              <w:rPr>
                <w:rFonts w:hint="eastAsia"/>
                <w:color w:val="000000"/>
                <w:sz w:val="24"/>
                <w:szCs w:val="24"/>
              </w:rPr>
              <w:t>20</w:t>
            </w:r>
          </w:p>
        </w:tc>
        <w:tc>
          <w:tcPr>
            <w:tcW w:w="892" w:type="pct"/>
            <w:tcBorders>
              <w:top w:val="single" w:color="000000" w:sz="4" w:space="0"/>
              <w:left w:val="single" w:color="auto" w:sz="4" w:space="0"/>
              <w:bottom w:val="single" w:color="000000" w:sz="4" w:space="0"/>
              <w:right w:val="single" w:color="000000" w:sz="4" w:space="0"/>
            </w:tcBorders>
            <w:shd w:val="clear" w:color="auto" w:fill="auto"/>
            <w:vAlign w:val="center"/>
          </w:tcPr>
          <w:p w14:paraId="0F6CDAC8">
            <w:pPr>
              <w:spacing w:line="300" w:lineRule="exact"/>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8824730</w:t>
            </w:r>
          </w:p>
        </w:tc>
      </w:tr>
    </w:tbl>
    <w:p w14:paraId="76BC7293">
      <w:pPr>
        <w:spacing w:line="578" w:lineRule="atLeast"/>
        <w:ind w:right="-170" w:rightChars="-53"/>
        <w:rPr>
          <w:rFonts w:ascii="黑体" w:hAnsi="黑体" w:eastAsia="黑体" w:cs="黑体"/>
          <w:sz w:val="24"/>
          <w:szCs w:val="24"/>
        </w:rPr>
      </w:pPr>
    </w:p>
    <w:p w14:paraId="381F01EB">
      <w:pPr>
        <w:spacing w:line="578" w:lineRule="atLeast"/>
        <w:ind w:right="-170" w:rightChars="-53"/>
        <w:rPr>
          <w:rFonts w:ascii="黑体" w:hAnsi="黑体" w:eastAsia="黑体" w:cs="黑体"/>
          <w:sz w:val="24"/>
          <w:szCs w:val="24"/>
        </w:rPr>
      </w:pPr>
    </w:p>
    <w:p w14:paraId="359616B2">
      <w:pPr>
        <w:spacing w:line="578" w:lineRule="atLeast"/>
        <w:ind w:right="-170" w:rightChars="-53"/>
        <w:rPr>
          <w:rFonts w:ascii="黑体" w:hAnsi="黑体" w:eastAsia="黑体" w:cs="黑体"/>
          <w:sz w:val="24"/>
          <w:szCs w:val="24"/>
        </w:rPr>
      </w:pPr>
    </w:p>
    <w:p w14:paraId="40297AB3">
      <w:pPr>
        <w:spacing w:line="578" w:lineRule="atLeast"/>
        <w:ind w:right="-170" w:rightChars="-53"/>
        <w:rPr>
          <w:rFonts w:ascii="黑体" w:hAnsi="黑体" w:eastAsia="黑体" w:cs="黑体"/>
          <w:sz w:val="24"/>
          <w:szCs w:val="24"/>
        </w:rPr>
      </w:pPr>
    </w:p>
    <w:p w14:paraId="4D5AADF5">
      <w:pPr>
        <w:spacing w:line="578" w:lineRule="atLeast"/>
        <w:ind w:right="-170" w:rightChars="-53"/>
        <w:rPr>
          <w:rFonts w:ascii="黑体" w:hAnsi="黑体" w:eastAsia="黑体" w:cs="黑体"/>
          <w:sz w:val="24"/>
          <w:szCs w:val="24"/>
        </w:rPr>
      </w:pPr>
    </w:p>
    <w:p w14:paraId="193110F2">
      <w:pPr>
        <w:spacing w:line="578" w:lineRule="atLeast"/>
        <w:ind w:right="-170" w:rightChars="-53"/>
        <w:rPr>
          <w:rFonts w:ascii="黑体" w:hAnsi="黑体" w:eastAsia="黑体" w:cs="黑体"/>
          <w:sz w:val="24"/>
          <w:szCs w:val="24"/>
        </w:rPr>
      </w:pPr>
    </w:p>
    <w:p w14:paraId="3F19545B">
      <w:pPr>
        <w:spacing w:line="578" w:lineRule="atLeast"/>
        <w:ind w:right="-170" w:rightChars="-53"/>
        <w:rPr>
          <w:rFonts w:ascii="黑体" w:hAnsi="黑体" w:eastAsia="黑体" w:cs="黑体"/>
          <w:sz w:val="24"/>
          <w:szCs w:val="24"/>
        </w:rPr>
      </w:pPr>
    </w:p>
    <w:p w14:paraId="6A912793">
      <w:pPr>
        <w:spacing w:line="578" w:lineRule="atLeast"/>
        <w:ind w:right="-170" w:rightChars="-53"/>
        <w:rPr>
          <w:rFonts w:ascii="黑体" w:hAnsi="黑体" w:eastAsia="黑体" w:cs="黑体"/>
          <w:sz w:val="24"/>
          <w:szCs w:val="24"/>
        </w:rPr>
      </w:pPr>
    </w:p>
    <w:p w14:paraId="0A865043">
      <w:pPr>
        <w:spacing w:line="578" w:lineRule="atLeast"/>
        <w:ind w:right="-170" w:rightChars="-53"/>
        <w:rPr>
          <w:rFonts w:ascii="黑体" w:hAnsi="黑体" w:eastAsia="黑体" w:cs="黑体"/>
          <w:sz w:val="24"/>
          <w:szCs w:val="24"/>
        </w:rPr>
      </w:pPr>
    </w:p>
    <w:p w14:paraId="5FF14AD4">
      <w:pPr>
        <w:spacing w:line="578" w:lineRule="atLeast"/>
        <w:ind w:right="-170" w:rightChars="-53"/>
        <w:rPr>
          <w:rFonts w:ascii="黑体" w:hAnsi="黑体" w:eastAsia="黑体" w:cs="黑体"/>
          <w:sz w:val="24"/>
          <w:szCs w:val="24"/>
        </w:rPr>
      </w:pPr>
    </w:p>
    <w:p w14:paraId="4D5170F7">
      <w:pPr>
        <w:spacing w:line="578" w:lineRule="atLeast"/>
        <w:ind w:right="-170" w:rightChars="-53"/>
        <w:rPr>
          <w:rFonts w:ascii="黑体" w:hAnsi="黑体" w:eastAsia="黑体" w:cs="黑体"/>
          <w:sz w:val="24"/>
          <w:szCs w:val="24"/>
        </w:rPr>
      </w:pPr>
    </w:p>
    <w:p w14:paraId="3D34134C">
      <w:pPr>
        <w:spacing w:line="578" w:lineRule="atLeast"/>
        <w:ind w:right="-170" w:rightChars="-53"/>
        <w:rPr>
          <w:rFonts w:ascii="黑体" w:hAnsi="黑体" w:eastAsia="黑体" w:cs="黑体"/>
          <w:sz w:val="24"/>
          <w:szCs w:val="24"/>
        </w:rPr>
      </w:pPr>
    </w:p>
    <w:p w14:paraId="37546539">
      <w:pPr>
        <w:spacing w:line="578" w:lineRule="atLeast"/>
        <w:ind w:right="-170" w:rightChars="-53"/>
        <w:rPr>
          <w:rFonts w:ascii="黑体" w:hAnsi="黑体" w:eastAsia="黑体" w:cs="黑体"/>
          <w:sz w:val="24"/>
          <w:szCs w:val="24"/>
        </w:rPr>
      </w:pPr>
    </w:p>
    <w:p w14:paraId="4E13411C">
      <w:pPr>
        <w:spacing w:line="578" w:lineRule="atLeast"/>
        <w:ind w:right="-170" w:rightChars="-53"/>
        <w:rPr>
          <w:rFonts w:ascii="黑体" w:hAnsi="黑体" w:eastAsia="黑体" w:cs="黑体"/>
          <w:sz w:val="24"/>
          <w:szCs w:val="24"/>
        </w:rPr>
      </w:pPr>
    </w:p>
    <w:p w14:paraId="01280B95">
      <w:pPr>
        <w:spacing w:line="578" w:lineRule="atLeast"/>
        <w:ind w:right="-170" w:rightChars="-53"/>
        <w:rPr>
          <w:rFonts w:ascii="黑体" w:hAnsi="黑体" w:eastAsia="黑体" w:cs="黑体"/>
          <w:sz w:val="24"/>
          <w:szCs w:val="24"/>
        </w:rPr>
      </w:pPr>
    </w:p>
    <w:p w14:paraId="2CED08F2">
      <w:pPr>
        <w:spacing w:line="578" w:lineRule="atLeast"/>
        <w:ind w:right="-170" w:rightChars="-53"/>
        <w:rPr>
          <w:rFonts w:ascii="黑体" w:hAnsi="黑体" w:eastAsia="黑体" w:cs="黑体"/>
          <w:sz w:val="24"/>
          <w:szCs w:val="24"/>
        </w:rPr>
      </w:pPr>
    </w:p>
    <w:p w14:paraId="09DFC1D1">
      <w:pPr>
        <w:spacing w:line="578" w:lineRule="atLeast"/>
        <w:ind w:right="-170" w:rightChars="-53"/>
        <w:rPr>
          <w:rFonts w:ascii="黑体" w:hAnsi="黑体" w:eastAsia="黑体" w:cs="黑体"/>
          <w:sz w:val="24"/>
          <w:szCs w:val="24"/>
        </w:rPr>
      </w:pPr>
    </w:p>
    <w:p w14:paraId="402D6335">
      <w:pPr>
        <w:spacing w:line="578" w:lineRule="atLeast"/>
        <w:ind w:right="-170" w:rightChars="-53"/>
        <w:rPr>
          <w:rFonts w:ascii="黑体" w:hAnsi="黑体" w:eastAsia="黑体" w:cs="黑体"/>
          <w:sz w:val="24"/>
          <w:szCs w:val="24"/>
        </w:rPr>
      </w:pPr>
    </w:p>
    <w:p w14:paraId="41355C34">
      <w:pPr>
        <w:spacing w:line="578" w:lineRule="atLeast"/>
        <w:ind w:right="-170" w:rightChars="-53"/>
        <w:rPr>
          <w:rFonts w:ascii="黑体" w:hAnsi="黑体" w:eastAsia="黑体" w:cs="黑体"/>
          <w:sz w:val="24"/>
          <w:szCs w:val="24"/>
        </w:rPr>
      </w:pPr>
    </w:p>
    <w:p w14:paraId="28CE4D9F">
      <w:pPr>
        <w:spacing w:line="578" w:lineRule="atLeast"/>
        <w:ind w:right="-170" w:rightChars="-53"/>
        <w:rPr>
          <w:rFonts w:ascii="黑体" w:hAnsi="黑体" w:eastAsia="黑体" w:cs="黑体"/>
          <w:sz w:val="24"/>
          <w:szCs w:val="24"/>
        </w:rPr>
      </w:pPr>
    </w:p>
    <w:p w14:paraId="1678D34D">
      <w:pPr>
        <w:spacing w:line="578" w:lineRule="atLeast"/>
        <w:ind w:right="-170" w:rightChars="-53"/>
        <w:rPr>
          <w:rFonts w:ascii="黑体" w:hAnsi="黑体" w:eastAsia="黑体" w:cs="黑体"/>
          <w:sz w:val="24"/>
          <w:szCs w:val="24"/>
        </w:rPr>
      </w:pPr>
    </w:p>
    <w:p w14:paraId="4B66F931">
      <w:pPr>
        <w:snapToGrid w:val="0"/>
        <w:spacing w:beforeLines="0" w:afterLines="0" w:line="578" w:lineRule="exact"/>
        <w:rPr>
          <w:rFonts w:hint="default" w:ascii="Times New Roman" w:hAnsi="Times New Roman" w:cs="Times New Roman"/>
          <w:color w:val="auto"/>
          <w:sz w:val="36"/>
          <w:szCs w:val="36"/>
        </w:rPr>
      </w:pPr>
      <w:r>
        <w:rPr>
          <w:rFonts w:hint="eastAsia" w:ascii="Times New Roman" w:hAnsi="Times New Roman" w:eastAsia="黑体" w:cs="Times New Roman"/>
          <w:sz w:val="32"/>
          <w:szCs w:val="24"/>
          <w:lang w:eastAsia="zh-CN"/>
        </w:rPr>
        <w:t>附件</w:t>
      </w:r>
      <w:r>
        <w:rPr>
          <w:rFonts w:hint="eastAsia" w:ascii="Times New Roman" w:hAnsi="Times New Roman" w:eastAsia="黑体" w:cs="Times New Roman"/>
          <w:sz w:val="32"/>
          <w:szCs w:val="24"/>
          <w:lang w:val="en-US" w:eastAsia="zh-CN"/>
        </w:rPr>
        <w:t>1-</w:t>
      </w:r>
      <w:r>
        <w:rPr>
          <w:rFonts w:hint="default" w:ascii="Times New Roman" w:hAnsi="Times New Roman" w:cs="Times New Roman"/>
          <w:sz w:val="32"/>
          <w:szCs w:val="24"/>
        </w:rPr>
        <w:t>2</w:t>
      </w:r>
    </w:p>
    <w:p w14:paraId="6E1558AB">
      <w:pPr>
        <w:keepNext w:val="0"/>
        <w:keepLines w:val="0"/>
        <w:pageBreakBefore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小标宋_GBK" w:cs="Times New Roman"/>
          <w:b w:val="0"/>
          <w:bCs w:val="0"/>
          <w:color w:val="auto"/>
          <w:sz w:val="40"/>
          <w:szCs w:val="40"/>
          <w:highlight w:val="none"/>
          <w:u w:val="none"/>
          <w:lang w:val="en-US" w:eastAsia="zh-CN"/>
        </w:rPr>
      </w:pPr>
      <w:r>
        <w:rPr>
          <w:rFonts w:hint="eastAsia" w:ascii="Times New Roman" w:hAnsi="Times New Roman" w:eastAsia="方正小标宋_GBK" w:cs="Times New Roman"/>
          <w:b w:val="0"/>
          <w:bCs w:val="0"/>
          <w:color w:val="auto"/>
          <w:sz w:val="40"/>
          <w:szCs w:val="40"/>
          <w:highlight w:val="none"/>
          <w:u w:val="none"/>
          <w:lang w:val="en-US" w:eastAsia="zh-CN"/>
        </w:rPr>
        <w:t>专项</w:t>
      </w:r>
      <w:r>
        <w:rPr>
          <w:rFonts w:hint="default" w:ascii="Times New Roman" w:hAnsi="Times New Roman" w:eastAsia="方正小标宋_GBK" w:cs="Times New Roman"/>
          <w:b w:val="0"/>
          <w:bCs w:val="0"/>
          <w:color w:val="auto"/>
          <w:sz w:val="40"/>
          <w:szCs w:val="40"/>
          <w:highlight w:val="none"/>
          <w:u w:val="none"/>
          <w:lang w:val="en-US" w:eastAsia="zh-CN"/>
        </w:rPr>
        <w:t>预算绩效自评打分表</w:t>
      </w:r>
    </w:p>
    <w:tbl>
      <w:tblPr>
        <w:tblStyle w:val="10"/>
        <w:tblW w:w="109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0"/>
        <w:gridCol w:w="765"/>
        <w:gridCol w:w="674"/>
        <w:gridCol w:w="1506"/>
        <w:gridCol w:w="696"/>
        <w:gridCol w:w="5340"/>
        <w:gridCol w:w="732"/>
        <w:gridCol w:w="468"/>
      </w:tblGrid>
      <w:tr w14:paraId="5A7C3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361" w:type="dxa"/>
            <w:gridSpan w:val="5"/>
            <w:tcBorders>
              <w:top w:val="single" w:color="000000" w:sz="4" w:space="0"/>
              <w:left w:val="single" w:color="000000" w:sz="4" w:space="0"/>
              <w:bottom w:val="nil"/>
              <w:right w:val="nil"/>
            </w:tcBorders>
            <w:noWrap w:val="0"/>
            <w:vAlign w:val="center"/>
          </w:tcPr>
          <w:p w14:paraId="5C67FD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绩效评价指标</w:t>
            </w:r>
          </w:p>
        </w:tc>
        <w:tc>
          <w:tcPr>
            <w:tcW w:w="5340" w:type="dxa"/>
            <w:vMerge w:val="restart"/>
            <w:tcBorders>
              <w:top w:val="single" w:color="000000" w:sz="4" w:space="0"/>
              <w:left w:val="single" w:color="000000" w:sz="4" w:space="0"/>
              <w:bottom w:val="single" w:color="000000" w:sz="4" w:space="0"/>
              <w:right w:val="single" w:color="000000" w:sz="4" w:space="0"/>
            </w:tcBorders>
            <w:noWrap w:val="0"/>
            <w:vAlign w:val="center"/>
          </w:tcPr>
          <w:p w14:paraId="4FA649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指标解释</w:t>
            </w:r>
          </w:p>
        </w:tc>
        <w:tc>
          <w:tcPr>
            <w:tcW w:w="732" w:type="dxa"/>
            <w:vMerge w:val="restart"/>
            <w:tcBorders>
              <w:top w:val="single" w:color="000000" w:sz="4" w:space="0"/>
              <w:left w:val="single" w:color="000000" w:sz="4" w:space="0"/>
              <w:right w:val="single" w:color="000000" w:sz="4" w:space="0"/>
            </w:tcBorders>
            <w:noWrap w:val="0"/>
            <w:vAlign w:val="center"/>
          </w:tcPr>
          <w:p w14:paraId="0431BC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自评得分</w:t>
            </w:r>
          </w:p>
        </w:tc>
        <w:tc>
          <w:tcPr>
            <w:tcW w:w="468" w:type="dxa"/>
            <w:vMerge w:val="restart"/>
            <w:tcBorders>
              <w:top w:val="single" w:color="000000" w:sz="4" w:space="0"/>
              <w:left w:val="single" w:color="000000" w:sz="4" w:space="0"/>
              <w:right w:val="single" w:color="000000" w:sz="4" w:space="0"/>
            </w:tcBorders>
            <w:noWrap w:val="0"/>
            <w:vAlign w:val="center"/>
          </w:tcPr>
          <w:p w14:paraId="48735E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备注</w:t>
            </w:r>
          </w:p>
        </w:tc>
      </w:tr>
      <w:tr w14:paraId="13BF0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43BEB2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一级指标</w:t>
            </w:r>
          </w:p>
        </w:tc>
        <w:tc>
          <w:tcPr>
            <w:tcW w:w="1439" w:type="dxa"/>
            <w:gridSpan w:val="2"/>
            <w:tcBorders>
              <w:top w:val="single" w:color="000000" w:sz="4" w:space="0"/>
              <w:left w:val="single" w:color="000000" w:sz="4" w:space="0"/>
              <w:bottom w:val="single" w:color="000000" w:sz="4" w:space="0"/>
              <w:right w:val="single" w:color="000000" w:sz="4" w:space="0"/>
            </w:tcBorders>
            <w:noWrap w:val="0"/>
            <w:vAlign w:val="center"/>
          </w:tcPr>
          <w:p w14:paraId="0320A7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二级指标</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4D566F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三级指标</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5391E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指标</w:t>
            </w:r>
            <w:r>
              <w:rPr>
                <w:rFonts w:hint="eastAsia" w:ascii="黑体" w:hAnsi="宋体" w:eastAsia="黑体" w:cs="黑体"/>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分值</w:t>
            </w:r>
          </w:p>
        </w:tc>
        <w:tc>
          <w:tcPr>
            <w:tcW w:w="53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2E8C65">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color w:val="000000"/>
                <w:sz w:val="24"/>
                <w:szCs w:val="24"/>
                <w:u w:val="none"/>
              </w:rPr>
            </w:pPr>
          </w:p>
        </w:tc>
        <w:tc>
          <w:tcPr>
            <w:tcW w:w="732" w:type="dxa"/>
            <w:vMerge w:val="continue"/>
            <w:tcBorders>
              <w:left w:val="single" w:color="000000" w:sz="4" w:space="0"/>
              <w:bottom w:val="single" w:color="000000" w:sz="4" w:space="0"/>
              <w:right w:val="single" w:color="000000" w:sz="4" w:space="0"/>
            </w:tcBorders>
            <w:noWrap w:val="0"/>
            <w:vAlign w:val="center"/>
          </w:tcPr>
          <w:p w14:paraId="176D980D">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color w:val="000000"/>
                <w:sz w:val="24"/>
                <w:szCs w:val="24"/>
                <w:u w:val="none"/>
              </w:rPr>
            </w:pPr>
          </w:p>
        </w:tc>
        <w:tc>
          <w:tcPr>
            <w:tcW w:w="468" w:type="dxa"/>
            <w:vMerge w:val="continue"/>
            <w:tcBorders>
              <w:left w:val="single" w:color="000000" w:sz="4" w:space="0"/>
              <w:bottom w:val="single" w:color="000000" w:sz="4" w:space="0"/>
              <w:right w:val="single" w:color="000000" w:sz="4" w:space="0"/>
            </w:tcBorders>
            <w:noWrap w:val="0"/>
            <w:vAlign w:val="center"/>
          </w:tcPr>
          <w:p w14:paraId="7BAA456E">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color w:val="000000"/>
                <w:sz w:val="24"/>
                <w:szCs w:val="24"/>
                <w:u w:val="none"/>
              </w:rPr>
            </w:pPr>
          </w:p>
        </w:tc>
      </w:tr>
      <w:tr w14:paraId="0838A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5C4564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通用指标</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（54分）</w:t>
            </w:r>
          </w:p>
        </w:tc>
        <w:tc>
          <w:tcPr>
            <w:tcW w:w="143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2B78D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项目决策</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（18分）</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034F79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决策程序</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B0AA2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61EAA6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项目决策程序是否严密</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F1F5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snapToGrid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1DA5D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7909A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1DE75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3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B37BFC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0A64DA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规划论证</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01F17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63104C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项目规划论证是否符合中省要求，项目绩效目标设置是否科学合理</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0B7A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snapToGrid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05AD8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34470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498E7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3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31048A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3077DF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资金投向</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FF99D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0D7C29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项目资金是否与项目总体规划、相关行业事业发展相匹配，是否聚焦重大任务、重点领域、重点环节和重点项目</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88A0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snapToGrid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58F54D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6272B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D405A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3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39BF5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项目管理</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（18分）</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48E8E1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制度办法</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F232F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342048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项目制度办法是否体系健全、要素完备</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2FC8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snapToGrid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69F4A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1C2F5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8F398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3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F73C5E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7C5A86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分配管理</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6F160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71BD02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项目资金分配因素选取、权重设置、区域分布，项目管理、审批是否符合管理要求</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4FD8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snapToGrid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24829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6D600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EE5FF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3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5E10D3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653C0D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绩效监管</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E16F8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5B2A0D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管资金、项目、政策是否管绩效，项目绩效监管是否按要求开展，对下指导是否有力有效</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47A6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snapToGrid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CE7BC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07408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D5D1E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3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F3A16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项目实施</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（9分）</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79A383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预算执行</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5F0FC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008ADB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项目资金财政拨付、单位执行和地方配套到位情况</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B953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snapToGrid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12FE2C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1BD3D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EEE13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3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B4D2C6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0740B7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资金使用</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790CD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32A0BD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资金使用拨付、项目实施是否符合规定</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982E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snapToGrid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3</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07493D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320DD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A3410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3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F9D51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项目结果</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（9分）</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271A8E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目标完成</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2C71C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271CAA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项目是否完成预期目标，实施结果是否与绩效目标相匹配，反映目标实现程度</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F8D0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snapToGrid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029F9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1A8D7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BEA69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3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A41051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6453A9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完成时效</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AF05F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6953B6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项目实际完成时间与计划完成时间的比较</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5598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snapToGrid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3</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0A8298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67807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29CEF0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专用指标</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（30分）</w:t>
            </w:r>
          </w:p>
        </w:tc>
        <w:tc>
          <w:tcPr>
            <w:tcW w:w="143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8E328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产业发展</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（30分）</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1A2DF1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符合性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04C63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6D2FEA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项目实施是否与省委省政府支持重点、产业支持政策符合</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8867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snapToGrid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1FA7CB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52909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F52B9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3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E038AA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74FD60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成长性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15667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125F2C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项目实施对相关企业（机构）成长性的促进作用，主要反映支持对象创新创造创业能力情况</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8625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snapToGrid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034569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6E521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797B0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3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5B7DD9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428282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经济性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53AAD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296F16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项目实施对相关企业（机构）主营业务收入、净利润、税收、产量等方面增长情况</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CBD3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snapToGrid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C9626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175CF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9DB09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3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865A3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民生保障</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（30分）</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17E689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区域均衡性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2A08A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682B0E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项目资金分配体现的均衡公平情况</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80D2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snapToGrid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1ABA84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43DB9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6C40E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3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817B51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00A6D0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对象精准性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6B2A3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5E2974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资金实际支持对象是否符合管理要求，是否符合支持对象范围</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6453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snapToGrid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1FD38D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19B58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598B1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3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BF695C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51C754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标准合理性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2353F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04BCD9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资金实际补贴标准是否符合资金管理办法规定的补助标准，是否及时按标准兑现</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15A0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snapToGrid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19EEAD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0BF53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8C424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3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623DE9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222FA6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群众满意度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9EB11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622CF3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资金涉及相关受益群体、支持对象的满意度调查访谈情况</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7C7E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snapToGrid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2B449F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3CE29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1C4B2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14:paraId="2D0840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基础</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设施</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（30分）</w:t>
            </w:r>
          </w:p>
        </w:tc>
        <w:tc>
          <w:tcPr>
            <w:tcW w:w="674" w:type="dxa"/>
            <w:vMerge w:val="restart"/>
            <w:tcBorders>
              <w:top w:val="single" w:color="000000" w:sz="4" w:space="0"/>
              <w:left w:val="single" w:color="000000" w:sz="4" w:space="0"/>
              <w:bottom w:val="single" w:color="000000" w:sz="4" w:space="0"/>
              <w:right w:val="single" w:color="000000" w:sz="4" w:space="0"/>
            </w:tcBorders>
            <w:noWrap w:val="0"/>
            <w:vAlign w:val="center"/>
          </w:tcPr>
          <w:p w14:paraId="065C94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2"/>
                <w:szCs w:val="22"/>
                <w:u w:val="none"/>
                <w:lang w:val="en-US" w:eastAsia="zh-CN" w:bidi="ar"/>
              </w:rPr>
              <w:t>在建</w:t>
            </w:r>
            <w:r>
              <w:rPr>
                <w:rFonts w:hint="eastAsia" w:ascii="宋体" w:hAnsi="宋体" w:eastAsia="宋体" w:cs="宋体"/>
                <w:b/>
                <w:i w:val="0"/>
                <w:color w:val="000000"/>
                <w:kern w:val="0"/>
                <w:sz w:val="22"/>
                <w:szCs w:val="22"/>
                <w:u w:val="none"/>
                <w:lang w:val="en-US" w:eastAsia="zh-CN" w:bidi="ar"/>
              </w:rPr>
              <w:br w:type="textWrapping"/>
            </w:r>
            <w:r>
              <w:rPr>
                <w:rFonts w:hint="eastAsia" w:ascii="宋体" w:hAnsi="宋体" w:eastAsia="宋体" w:cs="宋体"/>
                <w:b/>
                <w:i w:val="0"/>
                <w:color w:val="000000"/>
                <w:kern w:val="0"/>
                <w:sz w:val="22"/>
                <w:szCs w:val="22"/>
                <w:u w:val="none"/>
                <w:lang w:val="en-US" w:eastAsia="zh-CN" w:bidi="ar"/>
              </w:rPr>
              <w:t>项目</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387830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工程进度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1A7AC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0958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snapToGrid w:val="0"/>
                <w:color w:val="000000"/>
                <w:kern w:val="0"/>
                <w:sz w:val="24"/>
                <w:szCs w:val="24"/>
                <w:u w:val="none"/>
                <w:lang w:val="en-US" w:eastAsia="en-US" w:bidi="ar-SA"/>
              </w:rPr>
            </w:pPr>
            <w:r>
              <w:rPr>
                <w:rFonts w:hint="eastAsia" w:ascii="宋体" w:hAnsi="宋体" w:eastAsia="宋体" w:cs="宋体"/>
                <w:i w:val="0"/>
                <w:color w:val="000000"/>
                <w:kern w:val="0"/>
                <w:sz w:val="24"/>
                <w:szCs w:val="24"/>
                <w:u w:val="none"/>
                <w:lang w:val="en-US" w:eastAsia="zh-CN" w:bidi="ar"/>
              </w:rPr>
              <w:t>15</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3D4901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C9209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4949B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E67D8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E87BC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6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A6D56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0BA365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资金拨付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AD4B9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B6D3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snapToGrid w:val="0"/>
                <w:color w:val="000000"/>
                <w:kern w:val="0"/>
                <w:sz w:val="24"/>
                <w:szCs w:val="24"/>
                <w:u w:val="none"/>
                <w:lang w:val="en-US" w:eastAsia="en-US" w:bidi="ar-SA"/>
              </w:rPr>
            </w:pPr>
            <w:r>
              <w:rPr>
                <w:rFonts w:hint="eastAsia" w:ascii="宋体" w:hAnsi="宋体" w:eastAsia="宋体" w:cs="宋体"/>
                <w:i w:val="0"/>
                <w:color w:val="000000"/>
                <w:kern w:val="0"/>
                <w:sz w:val="24"/>
                <w:szCs w:val="24"/>
                <w:u w:val="none"/>
                <w:lang w:val="en-US" w:eastAsia="zh-CN" w:bidi="ar"/>
              </w:rPr>
              <w:t>15</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0BA820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1B6F22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39DF6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5535C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1FAE2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674" w:type="dxa"/>
            <w:vMerge w:val="restart"/>
            <w:tcBorders>
              <w:top w:val="single" w:color="000000" w:sz="4" w:space="0"/>
              <w:left w:val="single" w:color="000000" w:sz="4" w:space="0"/>
              <w:bottom w:val="single" w:color="000000" w:sz="4" w:space="0"/>
              <w:right w:val="single" w:color="000000" w:sz="4" w:space="0"/>
            </w:tcBorders>
            <w:noWrap w:val="0"/>
            <w:vAlign w:val="center"/>
          </w:tcPr>
          <w:p w14:paraId="104E67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2"/>
                <w:szCs w:val="22"/>
                <w:u w:val="none"/>
                <w:lang w:val="en-US" w:eastAsia="zh-CN" w:bidi="ar"/>
              </w:rPr>
              <w:t>建成</w:t>
            </w:r>
            <w:r>
              <w:rPr>
                <w:rFonts w:hint="eastAsia" w:ascii="宋体" w:hAnsi="宋体" w:eastAsia="宋体" w:cs="宋体"/>
                <w:b/>
                <w:i w:val="0"/>
                <w:color w:val="000000"/>
                <w:kern w:val="0"/>
                <w:sz w:val="22"/>
                <w:szCs w:val="22"/>
                <w:u w:val="none"/>
                <w:lang w:val="en-US" w:eastAsia="zh-CN" w:bidi="ar"/>
              </w:rPr>
              <w:br w:type="textWrapping"/>
            </w:r>
            <w:r>
              <w:rPr>
                <w:rFonts w:hint="eastAsia" w:ascii="宋体" w:hAnsi="宋体" w:eastAsia="宋体" w:cs="宋体"/>
                <w:b/>
                <w:i w:val="0"/>
                <w:color w:val="000000"/>
                <w:kern w:val="0"/>
                <w:sz w:val="22"/>
                <w:szCs w:val="22"/>
                <w:u w:val="none"/>
                <w:lang w:val="en-US" w:eastAsia="zh-CN" w:bidi="ar"/>
              </w:rPr>
              <w:t>项目</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02EB09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项目验收</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220AB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D31C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snapToGrid w:val="0"/>
                <w:color w:val="000000"/>
                <w:kern w:val="0"/>
                <w:sz w:val="24"/>
                <w:szCs w:val="24"/>
                <w:u w:val="none"/>
                <w:lang w:val="en-US" w:eastAsia="en-US" w:bidi="ar-SA"/>
              </w:rPr>
            </w:pPr>
            <w:r>
              <w:rPr>
                <w:rFonts w:hint="eastAsia" w:ascii="宋体" w:hAnsi="宋体" w:eastAsia="宋体" w:cs="宋体"/>
                <w:i w:val="0"/>
                <w:color w:val="000000"/>
                <w:kern w:val="0"/>
                <w:sz w:val="24"/>
                <w:szCs w:val="24"/>
                <w:u w:val="none"/>
                <w:lang w:val="en-US" w:eastAsia="zh-CN" w:bidi="ar"/>
              </w:rPr>
              <w:t>10</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63EB2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5856F9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7A09B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3F7B2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AF7FD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6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20232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02260A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功能实现</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EA994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01C0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snapToGrid w:val="0"/>
                <w:color w:val="000000"/>
                <w:kern w:val="0"/>
                <w:sz w:val="24"/>
                <w:szCs w:val="24"/>
                <w:u w:val="none"/>
                <w:lang w:val="en-US" w:eastAsia="en-US" w:bidi="ar-SA"/>
              </w:rPr>
            </w:pPr>
            <w:r>
              <w:rPr>
                <w:rFonts w:hint="eastAsia" w:ascii="宋体" w:hAnsi="宋体" w:eastAsia="宋体" w:cs="宋体"/>
                <w:i w:val="0"/>
                <w:color w:val="000000"/>
                <w:kern w:val="0"/>
                <w:sz w:val="24"/>
                <w:szCs w:val="24"/>
                <w:u w:val="none"/>
                <w:lang w:val="en-US" w:eastAsia="zh-CN" w:bidi="ar"/>
              </w:rPr>
              <w:t>10</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32693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BD89E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48660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ABBE1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9F79B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6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1D5DC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305293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后续管护</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1E320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3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CA63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snapToGrid w:val="0"/>
                <w:color w:val="000000"/>
                <w:kern w:val="0"/>
                <w:sz w:val="24"/>
                <w:szCs w:val="24"/>
                <w:u w:val="none"/>
                <w:lang w:val="en-US" w:eastAsia="en-US" w:bidi="ar-SA"/>
              </w:rPr>
            </w:pPr>
            <w:r>
              <w:rPr>
                <w:rFonts w:hint="eastAsia" w:ascii="宋体" w:hAnsi="宋体" w:eastAsia="宋体" w:cs="宋体"/>
                <w:i w:val="0"/>
                <w:color w:val="000000"/>
                <w:kern w:val="0"/>
                <w:sz w:val="24"/>
                <w:szCs w:val="24"/>
                <w:u w:val="none"/>
                <w:lang w:val="en-US" w:eastAsia="zh-CN" w:bidi="ar"/>
              </w:rPr>
              <w:t>10</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2C4DF0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2E6699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14068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69EEF3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专用指标</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（30分）</w:t>
            </w:r>
          </w:p>
        </w:tc>
        <w:tc>
          <w:tcPr>
            <w:tcW w:w="143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76F11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行政运转</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（30分）</w:t>
            </w:r>
          </w:p>
        </w:tc>
        <w:tc>
          <w:tcPr>
            <w:tcW w:w="1506" w:type="dxa"/>
            <w:tcBorders>
              <w:top w:val="nil"/>
              <w:left w:val="single" w:color="000000" w:sz="4" w:space="0"/>
              <w:bottom w:val="single" w:color="000000" w:sz="4" w:space="0"/>
              <w:right w:val="single" w:color="000000" w:sz="4" w:space="0"/>
            </w:tcBorders>
            <w:noWrap w:val="0"/>
            <w:vAlign w:val="center"/>
          </w:tcPr>
          <w:p w14:paraId="4F0A10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用途合规性</w:t>
            </w:r>
          </w:p>
        </w:tc>
        <w:tc>
          <w:tcPr>
            <w:tcW w:w="696" w:type="dxa"/>
            <w:tcBorders>
              <w:top w:val="nil"/>
              <w:left w:val="single" w:color="000000" w:sz="4" w:space="0"/>
              <w:bottom w:val="single" w:color="000000" w:sz="4" w:space="0"/>
              <w:right w:val="single" w:color="000000" w:sz="4" w:space="0"/>
            </w:tcBorders>
            <w:noWrap w:val="0"/>
            <w:vAlign w:val="center"/>
          </w:tcPr>
          <w:p w14:paraId="4F5964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340" w:type="dxa"/>
            <w:tcBorders>
              <w:top w:val="nil"/>
              <w:left w:val="single" w:color="000000" w:sz="4" w:space="0"/>
              <w:bottom w:val="single" w:color="000000" w:sz="4" w:space="0"/>
              <w:right w:val="single" w:color="000000" w:sz="4" w:space="0"/>
            </w:tcBorders>
            <w:noWrap w:val="0"/>
            <w:vAlign w:val="center"/>
          </w:tcPr>
          <w:p w14:paraId="358ED4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是否按规定用途、适用范围进行本地区专项资金分配</w:t>
            </w:r>
          </w:p>
        </w:tc>
        <w:tc>
          <w:tcPr>
            <w:tcW w:w="732" w:type="dxa"/>
            <w:tcBorders>
              <w:top w:val="nil"/>
              <w:left w:val="single" w:color="000000" w:sz="4" w:space="0"/>
              <w:bottom w:val="single" w:color="000000" w:sz="4" w:space="0"/>
              <w:right w:val="single" w:color="000000" w:sz="4" w:space="0"/>
            </w:tcBorders>
            <w:shd w:val="clear" w:color="auto" w:fill="auto"/>
            <w:noWrap w:val="0"/>
            <w:vAlign w:val="center"/>
          </w:tcPr>
          <w:p w14:paraId="736F16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snapToGrid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10</w:t>
            </w:r>
          </w:p>
        </w:tc>
        <w:tc>
          <w:tcPr>
            <w:tcW w:w="468" w:type="dxa"/>
            <w:tcBorders>
              <w:top w:val="nil"/>
              <w:left w:val="single" w:color="000000" w:sz="4" w:space="0"/>
              <w:bottom w:val="single" w:color="000000" w:sz="4" w:space="0"/>
              <w:right w:val="single" w:color="000000" w:sz="4" w:space="0"/>
            </w:tcBorders>
            <w:noWrap w:val="0"/>
            <w:vAlign w:val="center"/>
          </w:tcPr>
          <w:p w14:paraId="67ED7A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24AEB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778E8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3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9C0DC9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506" w:type="dxa"/>
            <w:tcBorders>
              <w:top w:val="nil"/>
              <w:left w:val="single" w:color="000000" w:sz="4" w:space="0"/>
              <w:bottom w:val="single" w:color="000000" w:sz="4" w:space="0"/>
              <w:right w:val="single" w:color="000000" w:sz="4" w:space="0"/>
            </w:tcBorders>
            <w:noWrap w:val="0"/>
            <w:vAlign w:val="center"/>
          </w:tcPr>
          <w:p w14:paraId="0E7F66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程序合规性</w:t>
            </w:r>
          </w:p>
        </w:tc>
        <w:tc>
          <w:tcPr>
            <w:tcW w:w="696" w:type="dxa"/>
            <w:tcBorders>
              <w:top w:val="nil"/>
              <w:left w:val="single" w:color="000000" w:sz="4" w:space="0"/>
              <w:bottom w:val="single" w:color="000000" w:sz="4" w:space="0"/>
              <w:right w:val="single" w:color="000000" w:sz="4" w:space="0"/>
            </w:tcBorders>
            <w:noWrap w:val="0"/>
            <w:vAlign w:val="center"/>
          </w:tcPr>
          <w:p w14:paraId="643440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4577A1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资金管理程序是否符合专项资金管理要求</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80B4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snapToGrid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FBBF4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63EF2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14D29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3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2C050B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506" w:type="dxa"/>
            <w:tcBorders>
              <w:top w:val="nil"/>
              <w:left w:val="single" w:color="000000" w:sz="4" w:space="0"/>
              <w:bottom w:val="single" w:color="000000" w:sz="4" w:space="0"/>
              <w:right w:val="single" w:color="000000" w:sz="4" w:space="0"/>
            </w:tcBorders>
            <w:noWrap w:val="0"/>
            <w:vAlign w:val="center"/>
          </w:tcPr>
          <w:p w14:paraId="32D8BD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标准合规性</w:t>
            </w:r>
          </w:p>
        </w:tc>
        <w:tc>
          <w:tcPr>
            <w:tcW w:w="696" w:type="dxa"/>
            <w:tcBorders>
              <w:top w:val="nil"/>
              <w:left w:val="single" w:color="000000" w:sz="4" w:space="0"/>
              <w:bottom w:val="single" w:color="000000" w:sz="4" w:space="0"/>
              <w:right w:val="single" w:color="000000" w:sz="4" w:space="0"/>
            </w:tcBorders>
            <w:noWrap w:val="0"/>
            <w:vAlign w:val="center"/>
          </w:tcPr>
          <w:p w14:paraId="47DB76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280FC6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资金分配标准是否符合专项资金管理要求</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1A82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snapToGrid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ADBC8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46245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159"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24CDE9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2"/>
                <w:szCs w:val="22"/>
                <w:u w:val="none"/>
                <w:lang w:val="en-US" w:eastAsia="zh-CN" w:bidi="ar"/>
              </w:rPr>
              <w:t>个性指标</w:t>
            </w:r>
            <w:r>
              <w:rPr>
                <w:rFonts w:hint="eastAsia" w:ascii="宋体" w:hAnsi="宋体" w:eastAsia="宋体" w:cs="宋体"/>
                <w:b/>
                <w:i w:val="0"/>
                <w:color w:val="000000"/>
                <w:kern w:val="0"/>
                <w:sz w:val="22"/>
                <w:szCs w:val="22"/>
                <w:u w:val="none"/>
                <w:lang w:val="en-US" w:eastAsia="zh-CN" w:bidi="ar"/>
              </w:rPr>
              <w:br w:type="textWrapping"/>
            </w:r>
            <w:r>
              <w:rPr>
                <w:rFonts w:hint="eastAsia" w:ascii="宋体" w:hAnsi="宋体" w:eastAsia="宋体" w:cs="宋体"/>
                <w:b/>
                <w:i w:val="0"/>
                <w:color w:val="000000"/>
                <w:kern w:val="0"/>
                <w:sz w:val="22"/>
                <w:szCs w:val="22"/>
                <w:u w:val="none"/>
                <w:lang w:val="en-US" w:eastAsia="zh-CN" w:bidi="ar"/>
              </w:rPr>
              <w:t>（16分）</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01BAF7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71A9F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5340" w:type="dxa"/>
            <w:vMerge w:val="restart"/>
            <w:tcBorders>
              <w:top w:val="single" w:color="000000" w:sz="4" w:space="0"/>
              <w:left w:val="single" w:color="000000" w:sz="4" w:space="0"/>
              <w:bottom w:val="single" w:color="000000" w:sz="4" w:space="0"/>
              <w:right w:val="single" w:color="000000" w:sz="4" w:space="0"/>
            </w:tcBorders>
            <w:noWrap w:val="0"/>
            <w:vAlign w:val="center"/>
          </w:tcPr>
          <w:p w14:paraId="6AD5A9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根据项目个性自行设定部分指标，反映该项指标执行完成情况。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8E53A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11E852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14:paraId="20642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159"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672438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554228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59092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53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095F6C">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24"/>
                <w:szCs w:val="24"/>
                <w:u w:val="none"/>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312EB748">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24"/>
                <w:szCs w:val="24"/>
                <w:u w:val="none"/>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C18132B">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24"/>
                <w:szCs w:val="24"/>
                <w:u w:val="none"/>
              </w:rPr>
            </w:pPr>
          </w:p>
        </w:tc>
      </w:tr>
      <w:tr w14:paraId="7FA57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159"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171FE0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7801DD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2EDB6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53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4B26E5">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24"/>
                <w:szCs w:val="24"/>
                <w:u w:val="none"/>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0ADF21C2">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24"/>
                <w:szCs w:val="24"/>
                <w:u w:val="none"/>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1B2BF3CE">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24"/>
                <w:szCs w:val="24"/>
                <w:u w:val="none"/>
              </w:rPr>
            </w:pPr>
          </w:p>
        </w:tc>
      </w:tr>
      <w:tr w14:paraId="36A52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159" w:type="dxa"/>
            <w:gridSpan w:val="3"/>
            <w:tcBorders>
              <w:top w:val="single" w:color="000000" w:sz="4" w:space="0"/>
              <w:left w:val="single" w:color="000000" w:sz="4" w:space="0"/>
              <w:bottom w:val="single" w:color="000000" w:sz="4" w:space="0"/>
              <w:right w:val="single" w:color="000000" w:sz="4" w:space="0"/>
            </w:tcBorders>
            <w:noWrap w:val="0"/>
            <w:vAlign w:val="center"/>
          </w:tcPr>
          <w:p w14:paraId="19C005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扣分项</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（10分）</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3589E4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被评价</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部门配合度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7C8FD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7A8550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被评价对象工作配合情况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A1D8F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20E999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bl>
    <w:p w14:paraId="272267A3">
      <w:pPr>
        <w:pStyle w:val="9"/>
        <w:spacing w:beforeLines="0" w:after="0" w:afterLines="0" w:line="20" w:lineRule="exact"/>
        <w:ind w:leftChars="0"/>
        <w:rPr>
          <w:rFonts w:hint="default" w:ascii="Times New Roman" w:hAnsi="Times New Roman" w:eastAsia="Times New Roman" w:cs="Times New Roman"/>
          <w:sz w:val="24"/>
          <w:szCs w:val="24"/>
        </w:rPr>
      </w:pPr>
    </w:p>
    <w:p w14:paraId="34528F20">
      <w:pPr>
        <w:rPr>
          <w:rFonts w:hint="default" w:ascii="仿宋_GB2312" w:hAnsi="仿宋_GB2312" w:eastAsia="仿宋_GB2312" w:cs="仿宋_GB2312"/>
          <w:b w:val="0"/>
          <w:bCs w:val="0"/>
          <w:spacing w:val="-10"/>
          <w:sz w:val="32"/>
          <w:szCs w:val="32"/>
          <w:lang w:val="en-US" w:eastAsia="zh-CN"/>
        </w:rPr>
      </w:pPr>
    </w:p>
    <w:p w14:paraId="0E47E925">
      <w:pPr>
        <w:spacing w:line="578" w:lineRule="atLeast"/>
        <w:ind w:right="-170" w:rightChars="-53"/>
        <w:rPr>
          <w:rFonts w:ascii="黑体" w:hAnsi="黑体" w:eastAsia="黑体" w:cs="黑体"/>
          <w:sz w:val="24"/>
          <w:szCs w:val="24"/>
        </w:rPr>
      </w:pPr>
    </w:p>
    <w:p w14:paraId="60FD80F4">
      <w:pPr>
        <w:rPr>
          <w:rFonts w:hint="default" w:ascii="仿宋_GB2312" w:hAnsi="仿宋_GB2312" w:eastAsia="仿宋_GB2312" w:cs="仿宋_GB2312"/>
          <w:b w:val="0"/>
          <w:bCs w:val="0"/>
          <w:spacing w:val="-10"/>
          <w:sz w:val="32"/>
          <w:szCs w:val="32"/>
          <w:lang w:val="en-US" w:eastAsia="zh-CN"/>
        </w:rPr>
      </w:pPr>
      <w:bookmarkStart w:id="1" w:name="_GoBack"/>
      <w:bookmarkEnd w:id="1"/>
    </w:p>
    <w:p w14:paraId="31BD98ED">
      <w:pPr>
        <w:spacing w:line="578" w:lineRule="atLeast"/>
        <w:ind w:right="-170" w:rightChars="-53"/>
        <w:rPr>
          <w:rFonts w:ascii="黑体" w:hAnsi="黑体" w:eastAsia="黑体" w:cs="黑体"/>
          <w:sz w:val="24"/>
          <w:szCs w:val="24"/>
        </w:rPr>
      </w:pPr>
    </w:p>
    <w:p w14:paraId="08A3DE21">
      <w:pPr>
        <w:spacing w:line="578" w:lineRule="atLeast"/>
        <w:ind w:right="-170" w:rightChars="-53"/>
        <w:rPr>
          <w:rFonts w:ascii="黑体" w:hAnsi="黑体" w:eastAsia="黑体" w:cs="黑体"/>
          <w:sz w:val="24"/>
          <w:szCs w:val="24"/>
        </w:rPr>
      </w:pPr>
    </w:p>
    <w:p w14:paraId="7931AC06">
      <w:pPr>
        <w:spacing w:line="578" w:lineRule="atLeast"/>
        <w:ind w:right="-170" w:rightChars="-53"/>
        <w:rPr>
          <w:rFonts w:ascii="黑体" w:hAnsi="黑体" w:eastAsia="黑体" w:cs="黑体"/>
          <w:sz w:val="24"/>
          <w:szCs w:val="24"/>
        </w:rPr>
      </w:pPr>
    </w:p>
    <w:p w14:paraId="05B52D1E">
      <w:pPr>
        <w:spacing w:line="578" w:lineRule="atLeast"/>
        <w:ind w:right="-170" w:rightChars="-53"/>
        <w:rPr>
          <w:rFonts w:ascii="黑体" w:hAnsi="黑体" w:eastAsia="黑体" w:cs="黑体"/>
          <w:sz w:val="24"/>
          <w:szCs w:val="24"/>
        </w:rPr>
      </w:pPr>
    </w:p>
    <w:p w14:paraId="125CEDF0">
      <w:pPr>
        <w:spacing w:line="578" w:lineRule="atLeast"/>
        <w:ind w:right="-170" w:rightChars="-53"/>
        <w:rPr>
          <w:rFonts w:ascii="黑体" w:hAnsi="黑体" w:eastAsia="黑体" w:cs="黑体"/>
          <w:sz w:val="24"/>
          <w:szCs w:val="24"/>
        </w:rPr>
      </w:pPr>
    </w:p>
    <w:p w14:paraId="6F740144">
      <w:pPr>
        <w:spacing w:line="578" w:lineRule="atLeast"/>
        <w:ind w:right="-170" w:rightChars="-53"/>
        <w:rPr>
          <w:rFonts w:ascii="黑体" w:hAnsi="黑体" w:eastAsia="黑体" w:cs="黑体"/>
          <w:sz w:val="24"/>
          <w:szCs w:val="24"/>
        </w:rPr>
      </w:pPr>
    </w:p>
    <w:sectPr>
      <w:footerReference r:id="rId3" w:type="default"/>
      <w:pgSz w:w="11906" w:h="16838"/>
      <w:pgMar w:top="1440" w:right="1797" w:bottom="1440" w:left="179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
    <w:altName w:val="仿宋"/>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Wingdings 2">
    <w:panose1 w:val="05020102010507070707"/>
    <w:charset w:val="02"/>
    <w:family w:val="roman"/>
    <w:pitch w:val="default"/>
    <w:sig w:usb0="00000000" w:usb1="00000000" w:usb2="00000000" w:usb3="00000000" w:csb0="80000000" w:csb1="00000000"/>
  </w:font>
  <w:font w:name="方正小标宋_GBK">
    <w:altName w:val="Arial Unicode MS"/>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F2B3F">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C84439">
                          <w:pPr>
                            <w:pStyle w:val="6"/>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CC84439">
                    <w:pPr>
                      <w:pStyle w:val="6"/>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1ZDNjNWE0NmRlZjZmYzQ2OTJhNzA3MjgxNjMzOTYifQ=="/>
  </w:docVars>
  <w:rsids>
    <w:rsidRoot w:val="771D4D51"/>
    <w:rsid w:val="00042DC6"/>
    <w:rsid w:val="00060395"/>
    <w:rsid w:val="000E44E1"/>
    <w:rsid w:val="0018673E"/>
    <w:rsid w:val="001C62D7"/>
    <w:rsid w:val="0024767A"/>
    <w:rsid w:val="002620F8"/>
    <w:rsid w:val="002B71BB"/>
    <w:rsid w:val="003632D4"/>
    <w:rsid w:val="00441822"/>
    <w:rsid w:val="00641032"/>
    <w:rsid w:val="00680F5E"/>
    <w:rsid w:val="00695175"/>
    <w:rsid w:val="006F3590"/>
    <w:rsid w:val="007D222F"/>
    <w:rsid w:val="008D7B26"/>
    <w:rsid w:val="00931799"/>
    <w:rsid w:val="009E3A9E"/>
    <w:rsid w:val="009E7692"/>
    <w:rsid w:val="00A274D4"/>
    <w:rsid w:val="00A27C00"/>
    <w:rsid w:val="00AA2B69"/>
    <w:rsid w:val="00AF477C"/>
    <w:rsid w:val="00B41312"/>
    <w:rsid w:val="00B95189"/>
    <w:rsid w:val="00C408A5"/>
    <w:rsid w:val="00C62CD3"/>
    <w:rsid w:val="00CC1792"/>
    <w:rsid w:val="00CF68BA"/>
    <w:rsid w:val="00D4113C"/>
    <w:rsid w:val="00D813E8"/>
    <w:rsid w:val="00D9048E"/>
    <w:rsid w:val="00DE2518"/>
    <w:rsid w:val="00EB2AFA"/>
    <w:rsid w:val="00F63D3D"/>
    <w:rsid w:val="1C25106F"/>
    <w:rsid w:val="1CFD8DF6"/>
    <w:rsid w:val="1FFF9AD9"/>
    <w:rsid w:val="22AD555F"/>
    <w:rsid w:val="26CF2DB3"/>
    <w:rsid w:val="2AF86ED7"/>
    <w:rsid w:val="2AFDF212"/>
    <w:rsid w:val="2B385C88"/>
    <w:rsid w:val="2B6BF484"/>
    <w:rsid w:val="2FFF7DE7"/>
    <w:rsid w:val="33F748AD"/>
    <w:rsid w:val="35874596"/>
    <w:rsid w:val="35F2A362"/>
    <w:rsid w:val="36EA2AC9"/>
    <w:rsid w:val="371A51D2"/>
    <w:rsid w:val="373BBD0C"/>
    <w:rsid w:val="39BFEDBA"/>
    <w:rsid w:val="39DBABD8"/>
    <w:rsid w:val="3AED12ED"/>
    <w:rsid w:val="3AFF6A5D"/>
    <w:rsid w:val="3BDD34D2"/>
    <w:rsid w:val="3BDDFF97"/>
    <w:rsid w:val="3BFFD43B"/>
    <w:rsid w:val="3C7BD5C9"/>
    <w:rsid w:val="3FBF9251"/>
    <w:rsid w:val="3FED766E"/>
    <w:rsid w:val="3FFEEAD9"/>
    <w:rsid w:val="3FFFE931"/>
    <w:rsid w:val="44274C62"/>
    <w:rsid w:val="457F07F2"/>
    <w:rsid w:val="4CC6FDBD"/>
    <w:rsid w:val="4E07F45D"/>
    <w:rsid w:val="4FF59AF5"/>
    <w:rsid w:val="503D00E8"/>
    <w:rsid w:val="55FE10A2"/>
    <w:rsid w:val="56EF6619"/>
    <w:rsid w:val="57AF1E73"/>
    <w:rsid w:val="5AB21C33"/>
    <w:rsid w:val="5B778EC0"/>
    <w:rsid w:val="5BEF618C"/>
    <w:rsid w:val="5BFD93EC"/>
    <w:rsid w:val="5CBA8FF2"/>
    <w:rsid w:val="5D5F7E21"/>
    <w:rsid w:val="5F5B35E4"/>
    <w:rsid w:val="609FA7B0"/>
    <w:rsid w:val="69FCE5E7"/>
    <w:rsid w:val="6BCDA9CC"/>
    <w:rsid w:val="6D9F2765"/>
    <w:rsid w:val="6DB508E5"/>
    <w:rsid w:val="6DDFA6BD"/>
    <w:rsid w:val="6E767ACE"/>
    <w:rsid w:val="6E781687"/>
    <w:rsid w:val="6EEE3ED1"/>
    <w:rsid w:val="6EFFED40"/>
    <w:rsid w:val="6F1B2166"/>
    <w:rsid w:val="6F5FC1DE"/>
    <w:rsid w:val="6FB3E1FD"/>
    <w:rsid w:val="6FD768E4"/>
    <w:rsid w:val="6FF341F1"/>
    <w:rsid w:val="6FFEBD86"/>
    <w:rsid w:val="73FF1F09"/>
    <w:rsid w:val="73FF684B"/>
    <w:rsid w:val="74A708C5"/>
    <w:rsid w:val="76DFCB7D"/>
    <w:rsid w:val="771D4D51"/>
    <w:rsid w:val="7735A28E"/>
    <w:rsid w:val="77778F6D"/>
    <w:rsid w:val="777F1A43"/>
    <w:rsid w:val="77ABFD6B"/>
    <w:rsid w:val="77B7A121"/>
    <w:rsid w:val="77C748BA"/>
    <w:rsid w:val="77DD24F1"/>
    <w:rsid w:val="77F10335"/>
    <w:rsid w:val="77F7E860"/>
    <w:rsid w:val="77FB8D34"/>
    <w:rsid w:val="797D0128"/>
    <w:rsid w:val="79EDB415"/>
    <w:rsid w:val="7A110820"/>
    <w:rsid w:val="7ABBCDAB"/>
    <w:rsid w:val="7AFCAD25"/>
    <w:rsid w:val="7AFEB9B4"/>
    <w:rsid w:val="7B5E0C37"/>
    <w:rsid w:val="7B63F034"/>
    <w:rsid w:val="7B735637"/>
    <w:rsid w:val="7B7DE504"/>
    <w:rsid w:val="7BFEC4F8"/>
    <w:rsid w:val="7DA14F75"/>
    <w:rsid w:val="7DB57A61"/>
    <w:rsid w:val="7DC7DC1F"/>
    <w:rsid w:val="7DF95E12"/>
    <w:rsid w:val="7DFDF40F"/>
    <w:rsid w:val="7DFF9BC7"/>
    <w:rsid w:val="7EB645E3"/>
    <w:rsid w:val="7EB6B7AB"/>
    <w:rsid w:val="7EDEF702"/>
    <w:rsid w:val="7EFD6908"/>
    <w:rsid w:val="7EFF8787"/>
    <w:rsid w:val="7F1C270D"/>
    <w:rsid w:val="7F5F4807"/>
    <w:rsid w:val="7F722518"/>
    <w:rsid w:val="7F7CF90E"/>
    <w:rsid w:val="7F8418B2"/>
    <w:rsid w:val="7F9E3557"/>
    <w:rsid w:val="7FBF2857"/>
    <w:rsid w:val="7FD3B1BB"/>
    <w:rsid w:val="7FE7031F"/>
    <w:rsid w:val="7FEC5D3B"/>
    <w:rsid w:val="7FEF37E2"/>
    <w:rsid w:val="7FF70813"/>
    <w:rsid w:val="7FF7B584"/>
    <w:rsid w:val="7FFDFB4B"/>
    <w:rsid w:val="7FFF1910"/>
    <w:rsid w:val="7FFF8C1D"/>
    <w:rsid w:val="7FFF92F0"/>
    <w:rsid w:val="7FFFF07C"/>
    <w:rsid w:val="9BF3195D"/>
    <w:rsid w:val="A5DB4128"/>
    <w:rsid w:val="A6E375DB"/>
    <w:rsid w:val="A6EFA809"/>
    <w:rsid w:val="A6F7CC0B"/>
    <w:rsid w:val="AABFBDFA"/>
    <w:rsid w:val="AF7DE88E"/>
    <w:rsid w:val="AFED1DC0"/>
    <w:rsid w:val="AFFBB299"/>
    <w:rsid w:val="B3ECA4C8"/>
    <w:rsid w:val="B4D7E8EA"/>
    <w:rsid w:val="B4EF3795"/>
    <w:rsid w:val="B5E79B51"/>
    <w:rsid w:val="B6E7F02A"/>
    <w:rsid w:val="B797ED78"/>
    <w:rsid w:val="BB75119C"/>
    <w:rsid w:val="BBD3B774"/>
    <w:rsid w:val="BBDF02B2"/>
    <w:rsid w:val="BCFB0575"/>
    <w:rsid w:val="BE5EC634"/>
    <w:rsid w:val="BEC77393"/>
    <w:rsid w:val="BEFECBAE"/>
    <w:rsid w:val="BF2F7DA9"/>
    <w:rsid w:val="BF7F7592"/>
    <w:rsid w:val="BFB71281"/>
    <w:rsid w:val="BFBDF2DF"/>
    <w:rsid w:val="BFF9117D"/>
    <w:rsid w:val="BFFF6947"/>
    <w:rsid w:val="C8FDA203"/>
    <w:rsid w:val="CEF79301"/>
    <w:rsid w:val="CEFBB93B"/>
    <w:rsid w:val="CF7C6158"/>
    <w:rsid w:val="CF9D4E98"/>
    <w:rsid w:val="CFBFEC5E"/>
    <w:rsid w:val="D65BF816"/>
    <w:rsid w:val="D73F10CF"/>
    <w:rsid w:val="D977C3BB"/>
    <w:rsid w:val="D977C9A6"/>
    <w:rsid w:val="D9FF310B"/>
    <w:rsid w:val="DBF57698"/>
    <w:rsid w:val="DBFFAB54"/>
    <w:rsid w:val="DDFF5069"/>
    <w:rsid w:val="DECF83A1"/>
    <w:rsid w:val="DEEBD176"/>
    <w:rsid w:val="DEED29CB"/>
    <w:rsid w:val="DEFF6025"/>
    <w:rsid w:val="DF4E686F"/>
    <w:rsid w:val="DF7F78BD"/>
    <w:rsid w:val="DFDFC0CD"/>
    <w:rsid w:val="DFF7F21C"/>
    <w:rsid w:val="DFFE4986"/>
    <w:rsid w:val="E3F74AB8"/>
    <w:rsid w:val="E5FD7CF6"/>
    <w:rsid w:val="E7FE6222"/>
    <w:rsid w:val="E9BB2A12"/>
    <w:rsid w:val="EDDF69E1"/>
    <w:rsid w:val="EDF76BB3"/>
    <w:rsid w:val="EEF68640"/>
    <w:rsid w:val="EFF41AC0"/>
    <w:rsid w:val="EFF76D95"/>
    <w:rsid w:val="EFFF2C87"/>
    <w:rsid w:val="EFFFA435"/>
    <w:rsid w:val="F1DF82E1"/>
    <w:rsid w:val="F1F64F55"/>
    <w:rsid w:val="F2E22473"/>
    <w:rsid w:val="F35D14F0"/>
    <w:rsid w:val="F3F4C349"/>
    <w:rsid w:val="F3F64609"/>
    <w:rsid w:val="F4E96614"/>
    <w:rsid w:val="F4F54B3B"/>
    <w:rsid w:val="F58EBBB0"/>
    <w:rsid w:val="F5CBD2AD"/>
    <w:rsid w:val="F6FE0D0F"/>
    <w:rsid w:val="F9B8FDC3"/>
    <w:rsid w:val="F9BF4E89"/>
    <w:rsid w:val="FA79E738"/>
    <w:rsid w:val="FAD729CA"/>
    <w:rsid w:val="FB1B5977"/>
    <w:rsid w:val="FBF62448"/>
    <w:rsid w:val="FBF76486"/>
    <w:rsid w:val="FBFF7DC7"/>
    <w:rsid w:val="FC37AF17"/>
    <w:rsid w:val="FCDE5A6F"/>
    <w:rsid w:val="FCFE5638"/>
    <w:rsid w:val="FCFF1FE1"/>
    <w:rsid w:val="FD7C7175"/>
    <w:rsid w:val="FDD7319B"/>
    <w:rsid w:val="FDDE4FF7"/>
    <w:rsid w:val="FDF8F696"/>
    <w:rsid w:val="FE7B38A4"/>
    <w:rsid w:val="FE7EBDAF"/>
    <w:rsid w:val="FEAF5424"/>
    <w:rsid w:val="FECB8DB0"/>
    <w:rsid w:val="FECF948F"/>
    <w:rsid w:val="FEDCE487"/>
    <w:rsid w:val="FEED62B0"/>
    <w:rsid w:val="FEEFF60E"/>
    <w:rsid w:val="FEFD6F73"/>
    <w:rsid w:val="FF0F1500"/>
    <w:rsid w:val="FF5995C2"/>
    <w:rsid w:val="FF6B552C"/>
    <w:rsid w:val="FF6F74D4"/>
    <w:rsid w:val="FFBB4B28"/>
    <w:rsid w:val="FFCFE300"/>
    <w:rsid w:val="FFD58A98"/>
    <w:rsid w:val="FFDD382A"/>
    <w:rsid w:val="FFDFD60A"/>
    <w:rsid w:val="FFE6F78D"/>
    <w:rsid w:val="FFEBBD1A"/>
    <w:rsid w:val="FFEF3B9A"/>
    <w:rsid w:val="FFF171B6"/>
    <w:rsid w:val="FFF33D76"/>
    <w:rsid w:val="FFFA984C"/>
    <w:rsid w:val="FFFB4651"/>
    <w:rsid w:val="FFFD90B9"/>
    <w:rsid w:val="FFFF2620"/>
    <w:rsid w:val="FFFF5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styleId="3">
    <w:name w:val="caption"/>
    <w:basedOn w:val="1"/>
    <w:next w:val="1"/>
    <w:qFormat/>
    <w:uiPriority w:val="0"/>
    <w:pPr>
      <w:suppressLineNumbers/>
      <w:suppressAutoHyphens/>
      <w:spacing w:before="120" w:after="120"/>
    </w:pPr>
    <w:rPr>
      <w:i/>
      <w:iCs/>
      <w:sz w:val="24"/>
      <w:szCs w:val="24"/>
    </w:rPr>
  </w:style>
  <w:style w:type="paragraph" w:styleId="4">
    <w:name w:val="Body Text"/>
    <w:basedOn w:val="1"/>
    <w:qFormat/>
    <w:uiPriority w:val="99"/>
    <w:pPr>
      <w:widowControl/>
      <w:tabs>
        <w:tab w:val="left" w:pos="2160"/>
      </w:tabs>
      <w:spacing w:line="480" w:lineRule="auto"/>
      <w:jc w:val="left"/>
    </w:pPr>
    <w:rPr>
      <w:rFonts w:ascii="楷体_GB2312" w:eastAsia="黑体"/>
      <w:kern w:val="0"/>
      <w:position w:val="3"/>
      <w:sz w:val="20"/>
      <w:szCs w:val="20"/>
      <w:lang w:eastAsia="en-US"/>
    </w:rPr>
  </w:style>
  <w:style w:type="paragraph" w:styleId="5">
    <w:name w:val="Body Text Indent"/>
    <w:basedOn w:val="1"/>
    <w:qFormat/>
    <w:uiPriority w:val="0"/>
    <w:pPr>
      <w:spacing w:after="120"/>
      <w:ind w:left="200" w:leftChars="200"/>
    </w:pPr>
    <w:rPr>
      <w:rFonts w:ascii="仿宋_GB2312"/>
    </w:rPr>
  </w:style>
  <w:style w:type="paragraph" w:styleId="6">
    <w:name w:val="footer"/>
    <w:basedOn w:val="1"/>
    <w:next w:val="3"/>
    <w:unhideWhenUsed/>
    <w:qFormat/>
    <w:uiPriority w:val="99"/>
    <w:pPr>
      <w:tabs>
        <w:tab w:val="center" w:pos="4153"/>
        <w:tab w:val="right" w:pos="8306"/>
      </w:tabs>
      <w:snapToGrid w:val="0"/>
      <w:jc w:val="left"/>
    </w:pPr>
    <w:rPr>
      <w:sz w:val="18"/>
      <w:szCs w:val="18"/>
      <w:lang w:val="zh-CN"/>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lang w:val="zh-CN"/>
    </w:rPr>
  </w:style>
  <w:style w:type="paragraph" w:styleId="8">
    <w:name w:val="toc 1"/>
    <w:basedOn w:val="1"/>
    <w:next w:val="1"/>
    <w:qFormat/>
    <w:uiPriority w:val="0"/>
  </w:style>
  <w:style w:type="paragraph" w:styleId="9">
    <w:name w:val="Body Text First Indent 2"/>
    <w:basedOn w:val="5"/>
    <w:unhideWhenUsed/>
    <w:qFormat/>
    <w:uiPriority w:val="99"/>
    <w:pPr>
      <w:ind w:firstLine="42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paragraph" w:customStyle="1" w:styleId="14">
    <w:name w:val="四号正文"/>
    <w:basedOn w:val="1"/>
    <w:qFormat/>
    <w:uiPriority w:val="0"/>
    <w:pPr>
      <w:spacing w:line="360" w:lineRule="auto"/>
    </w:pPr>
    <w:rPr>
      <w:rFonts w:ascii="??" w:hAnsi="??" w:eastAsia="宋体"/>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13D4A0-49EC-4CA9-BC62-B1897FB3170E}">
  <ds:schemaRefs/>
</ds:datastoreItem>
</file>

<file path=docProps/app.xml><?xml version="1.0" encoding="utf-8"?>
<Properties xmlns="http://schemas.openxmlformats.org/officeDocument/2006/extended-properties" xmlns:vt="http://schemas.openxmlformats.org/officeDocument/2006/docPropsVTypes">
  <Template>Normal.dotm</Template>
  <Pages>29</Pages>
  <Words>2530</Words>
  <Characters>2697</Characters>
  <Lines>20</Lines>
  <Paragraphs>5</Paragraphs>
  <TotalTime>0</TotalTime>
  <ScaleCrop>false</ScaleCrop>
  <LinksUpToDate>false</LinksUpToDate>
  <CharactersWithSpaces>2715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2020-07-11T08:13:00Z</dcterms:created>
  <dc:creator>Administrator</dc:creator>
  <cp:lastModifiedBy>幸福生活</cp:lastModifiedBy>
  <cp:lastPrinted>2024-07-19T12:23:00Z</cp:lastPrinted>
  <dcterms:modified xsi:type="dcterms:W3CDTF">2025-10-17T07:11:04Z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B2F5F776516B4BEEBDD068D66FE7873C_13</vt:lpwstr>
  </property>
  <property fmtid="{D5CDD505-2E9C-101B-9397-08002B2CF9AE}" pid="4" name="KSOTemplateDocerSaveRecord">
    <vt:lpwstr>eyJoZGlkIjoiYzY2NTE3Mzg1ZDg4NjQ4MDI4ZWFkMWJmOGFjNjY1ZjAiLCJ1c2VySWQiOiI3Mzg0MDU1ODMifQ==</vt:lpwstr>
  </property>
</Properties>
</file>