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9A623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72EF5B63">
      <w:pPr>
        <w:spacing w:line="62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年渠县种粮大户补贴面积汇总表</w:t>
      </w:r>
    </w:p>
    <w:tbl>
      <w:tblPr>
        <w:tblStyle w:val="2"/>
        <w:tblpPr w:leftFromText="180" w:rightFromText="180" w:vertAnchor="text" w:horzAnchor="page" w:tblpXSpec="center" w:tblpY="349"/>
        <w:tblOverlap w:val="never"/>
        <w:tblW w:w="492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829"/>
        <w:gridCol w:w="1375"/>
        <w:gridCol w:w="1141"/>
        <w:gridCol w:w="1152"/>
        <w:gridCol w:w="1004"/>
        <w:gridCol w:w="1004"/>
        <w:gridCol w:w="1004"/>
        <w:gridCol w:w="1004"/>
        <w:gridCol w:w="1004"/>
        <w:gridCol w:w="1004"/>
        <w:gridCol w:w="1026"/>
        <w:gridCol w:w="1057"/>
      </w:tblGrid>
      <w:tr w14:paraId="530B0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540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县（市、区）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95F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户数</w:t>
            </w:r>
          </w:p>
        </w:tc>
        <w:tc>
          <w:tcPr>
            <w:tcW w:w="13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B6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耕地面积（亩）</w:t>
            </w:r>
          </w:p>
        </w:tc>
        <w:tc>
          <w:tcPr>
            <w:tcW w:w="25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D100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种植面积（亩）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C82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核实补贴面积（亩）</w:t>
            </w:r>
          </w:p>
        </w:tc>
      </w:tr>
      <w:tr w14:paraId="76AD6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F2F8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A10C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203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4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009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承包耕地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9A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租种耕地</w:t>
            </w:r>
          </w:p>
        </w:tc>
        <w:tc>
          <w:tcPr>
            <w:tcW w:w="3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06B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3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C91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小麦</w:t>
            </w:r>
          </w:p>
        </w:tc>
        <w:tc>
          <w:tcPr>
            <w:tcW w:w="3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0F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水稻</w:t>
            </w:r>
          </w:p>
        </w:tc>
        <w:tc>
          <w:tcPr>
            <w:tcW w:w="3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13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玉米</w:t>
            </w:r>
          </w:p>
        </w:tc>
        <w:tc>
          <w:tcPr>
            <w:tcW w:w="3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052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  <w:t>马铃薯</w:t>
            </w:r>
          </w:p>
        </w:tc>
        <w:tc>
          <w:tcPr>
            <w:tcW w:w="35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71C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荞麦</w:t>
            </w:r>
          </w:p>
        </w:tc>
        <w:tc>
          <w:tcPr>
            <w:tcW w:w="36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6902BA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青稞</w:t>
            </w: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A69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26401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902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670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6961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35A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699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BFB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979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44F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540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4AD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C56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C10B4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E128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56862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9C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C6C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E7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E2E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64A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D4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FA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B7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E5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394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05E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4DDE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3EB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0C358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94C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15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C488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6A33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2D8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A00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EAA1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9B28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05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96F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2B99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3F2DA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FE7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9E69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6C2B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DE5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CA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485C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BE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32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8EF8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191F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31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5D67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E524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5315A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B2E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23AD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21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899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373C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185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54A3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CBD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1FC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B77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C4A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FEB5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D86A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E5AE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781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5FFC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BEE6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EC6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FEEF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88D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84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8FAB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189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BC72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EC0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98AA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3AA2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7DF5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25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27F5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341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EDC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43D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04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872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5E71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620E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4A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B288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B82D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296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19B37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0C38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8706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E35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1A6C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E84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5BC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B30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22E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51B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4F24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1482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2565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942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C803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11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</w:tbl>
    <w:p w14:paraId="19B2409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95ACC"/>
    <w:rsid w:val="0A59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2025-12-26T02:26:00Z</dcterms:created>
  <dc:creator>汪小平</dc:creator>
  <cp:lastModifiedBy>汪小平</cp:lastModifiedBy>
  <dcterms:modified xsi:type="dcterms:W3CDTF">2025-12-26T02:26:48Z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A425E86EDB444CFCB3F0463BF47513D1_11</vt:lpwstr>
  </property>
  <property fmtid="{D5CDD505-2E9C-101B-9397-08002B2CF9AE}" pid="4" name="KSOTemplateDocerSaveRecord">
    <vt:lpwstr>eyJoZGlkIjoiYmJmM2JkNjhiYmExNGVkN2UxMTBkNDJhNjgyNDQwOTIiLCJ1c2VySWQiOiI1MzEzODc5MTEifQ==</vt:lpwstr>
  </property>
</Properties>
</file>