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0"/>
        <w:gridCol w:w="1816"/>
        <w:gridCol w:w="1393"/>
        <w:gridCol w:w="6631"/>
      </w:tblGrid>
      <w:tr w14:paraId="3CC1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auto" w:sz="4" w:space="0"/>
              <w:right w:val="single" w:color="000000" w:sz="4" w:space="0"/>
            </w:tcBorders>
            <w:noWrap w:val="0"/>
            <w:vAlign w:val="center"/>
          </w:tcPr>
          <w:p w14:paraId="1AC4C59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C0C0C0"/>
                <w:kern w:val="0"/>
                <w:sz w:val="20"/>
                <w:szCs w:val="20"/>
                <w:u w:val="none"/>
                <w:lang w:val="en-US" w:eastAsia="zh-CN" w:bidi="ar"/>
              </w:rPr>
              <w:t>报表编号：510000_0013</w:t>
            </w:r>
          </w:p>
        </w:tc>
        <w:tc>
          <w:tcPr>
            <w:tcW w:w="6631" w:type="dxa"/>
            <w:tcBorders>
              <w:top w:val="single" w:color="000000" w:sz="4" w:space="0"/>
              <w:left w:val="single" w:color="000000" w:sz="4" w:space="0"/>
              <w:bottom w:val="single" w:color="auto" w:sz="4" w:space="0"/>
              <w:right w:val="single" w:color="000000" w:sz="4" w:space="0"/>
            </w:tcBorders>
            <w:noWrap w:val="0"/>
            <w:vAlign w:val="center"/>
          </w:tcPr>
          <w:p w14:paraId="5AB3BCAE">
            <w:pPr>
              <w:rPr>
                <w:rFonts w:hint="default" w:ascii="Times New Roman" w:hAnsi="Times New Roman" w:eastAsia="宋体" w:cs="Times New Roman"/>
                <w:i w:val="0"/>
                <w:color w:val="000000"/>
                <w:sz w:val="24"/>
                <w:szCs w:val="24"/>
                <w:u w:val="none"/>
                <w:lang w:val="en-US" w:eastAsia="zh-CN"/>
              </w:rPr>
            </w:pPr>
            <w:bookmarkStart w:id="0" w:name="_GoBack"/>
            <w:bookmarkEnd w:id="0"/>
          </w:p>
        </w:tc>
      </w:tr>
      <w:tr w14:paraId="25E7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10560" w:type="dxa"/>
            <w:gridSpan w:val="4"/>
            <w:tcBorders>
              <w:top w:val="single" w:color="auto" w:sz="4" w:space="0"/>
              <w:left w:val="single" w:color="auto" w:sz="4" w:space="0"/>
              <w:bottom w:val="single" w:color="auto" w:sz="4" w:space="0"/>
              <w:right w:val="single" w:color="auto" w:sz="4" w:space="0"/>
            </w:tcBorders>
            <w:noWrap w:val="0"/>
            <w:vAlign w:val="center"/>
          </w:tcPr>
          <w:p w14:paraId="7DBA57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3E9C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560" w:type="dxa"/>
            <w:gridSpan w:val="4"/>
            <w:tcBorders>
              <w:top w:val="single" w:color="auto" w:sz="4" w:space="0"/>
              <w:left w:val="single" w:color="auto" w:sz="4" w:space="0"/>
              <w:bottom w:val="single" w:color="auto" w:sz="4" w:space="0"/>
              <w:right w:val="single" w:color="auto" w:sz="4" w:space="0"/>
            </w:tcBorders>
            <w:noWrap w:val="0"/>
            <w:vAlign w:val="center"/>
          </w:tcPr>
          <w:p w14:paraId="227A20CD">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（2024年度）</w:t>
            </w:r>
          </w:p>
        </w:tc>
      </w:tr>
      <w:tr w14:paraId="426D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8" w:hRule="atLeast"/>
          <w:jc w:val="center"/>
        </w:trPr>
        <w:tc>
          <w:tcPr>
            <w:tcW w:w="10560" w:type="dxa"/>
            <w:gridSpan w:val="4"/>
            <w:tcBorders>
              <w:top w:val="single" w:color="auto" w:sz="4" w:space="0"/>
              <w:left w:val="single" w:color="auto" w:sz="4" w:space="0"/>
              <w:bottom w:val="single" w:color="auto" w:sz="4" w:space="0"/>
              <w:right w:val="single" w:color="auto" w:sz="4" w:space="0"/>
            </w:tcBorders>
            <w:noWrap w:val="0"/>
            <w:vAlign w:val="center"/>
          </w:tcPr>
          <w:p w14:paraId="6BCC6173">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lang w:val="en-US"/>
              </w:rPr>
            </w:pPr>
            <w:r>
              <w:rPr>
                <w:rFonts w:ascii="宋体" w:hAnsi="宋体" w:eastAsia="宋体" w:cs="宋体"/>
                <w:i w:val="0"/>
                <w:iCs w:val="0"/>
                <w:color w:val="000000"/>
                <w:kern w:val="0"/>
                <w:sz w:val="18"/>
                <w:szCs w:val="18"/>
                <w:u w:val="none"/>
                <w:lang w:val="en-US" w:eastAsia="zh-CN" w:bidi="ar"/>
              </w:rPr>
              <w:t>金额单位：万元</w:t>
            </w:r>
          </w:p>
        </w:tc>
      </w:tr>
      <w:tr w14:paraId="227C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2536" w:type="dxa"/>
            <w:gridSpan w:val="2"/>
            <w:tcBorders>
              <w:top w:val="single" w:color="auto" w:sz="4" w:space="0"/>
              <w:left w:val="single" w:color="auto" w:sz="4" w:space="0"/>
              <w:bottom w:val="single" w:color="auto" w:sz="4" w:space="0"/>
              <w:right w:val="single" w:color="auto" w:sz="4" w:space="0"/>
            </w:tcBorders>
            <w:noWrap w:val="0"/>
            <w:vAlign w:val="center"/>
          </w:tcPr>
          <w:p w14:paraId="688CC6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部门名称</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7F175A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岩峰镇中心小学</w:t>
            </w:r>
          </w:p>
        </w:tc>
      </w:tr>
      <w:tr w14:paraId="5A86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1"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72431C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0CD09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资金总额</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3286E0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财政拨款</w:t>
            </w:r>
          </w:p>
        </w:tc>
      </w:tr>
      <w:tr w14:paraId="65A9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DFA1312">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72796E10">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2,077.38</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4035834B">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2,077.38</w:t>
            </w:r>
          </w:p>
        </w:tc>
      </w:tr>
      <w:tr w14:paraId="4A6B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CAFFE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年度总体目标</w:t>
            </w:r>
          </w:p>
        </w:tc>
        <w:tc>
          <w:tcPr>
            <w:tcW w:w="9840" w:type="dxa"/>
            <w:gridSpan w:val="3"/>
            <w:tcBorders>
              <w:top w:val="single" w:color="auto" w:sz="4" w:space="0"/>
              <w:left w:val="single" w:color="auto" w:sz="4" w:space="0"/>
              <w:bottom w:val="single" w:color="auto" w:sz="4" w:space="0"/>
              <w:right w:val="single" w:color="auto" w:sz="4" w:space="0"/>
            </w:tcBorders>
            <w:noWrap w:val="0"/>
            <w:vAlign w:val="center"/>
          </w:tcPr>
          <w:p w14:paraId="3EAC3428">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ascii="宋体" w:hAnsi="宋体" w:eastAsia="宋体" w:cs="宋体"/>
                <w:i w:val="0"/>
                <w:iCs w:val="0"/>
                <w:color w:val="000000"/>
                <w:kern w:val="0"/>
                <w:sz w:val="18"/>
                <w:szCs w:val="18"/>
                <w:u w:val="none"/>
                <w:lang w:val="en-US" w:eastAsia="zh-CN" w:bidi="ar"/>
              </w:rPr>
              <w:t>目标1、抓好教育教学工作，不断提高教育教学质量，宣传贯彻执行党和国家的教育方针、政策、法律法规等，坚持依法治教、依法治学，贯彻执行县教育局的行政规章制度。加强教学常规工作工作管理，完成毕业生的升学工作，抓好学生的素质教育。</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目标2、抓好教师队伍建设，打造德才兼备的教师队伍，配合县、镇人民政府制定符合党的教育方针和国家教育法律法规以及本校实际的教育发展规划和学校布局调整规划，并抓好组织实施和落实工作。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目标3、加强对学生的思想教育，让学生成人成才，巩固提高“两基”工作成果和整体水平，配合各级人民政府依法动员、组织适龄儿童少年入学，严格控制辍学。推进普及义务教育。</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目标4、组织开展本校的教育教学科研和教育教学改革，科研兴教，科研兴校。负责对本校教育教学业务的具体管理，负责教育教学管理及教研教改工作，全力推进素质教育实施。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目标5、全方位保障校园安全，积极改善办学条件。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目标6、积极开展师生活动，教师积极开展工会活动，学生开展艺术节和运动会。</w:t>
            </w:r>
          </w:p>
        </w:tc>
      </w:tr>
      <w:tr w14:paraId="36D1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473AFD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年度主要任务</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DD968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任务名称</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0E2792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主要内容</w:t>
            </w:r>
          </w:p>
        </w:tc>
      </w:tr>
      <w:tr w14:paraId="0766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8"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5D8B10C2">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7D0E2F6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按规定开展好教师培训</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6AF75A95">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每学期集中培训不少于4个专题，培训人次不低于500人次。</w:t>
            </w:r>
          </w:p>
        </w:tc>
      </w:tr>
      <w:tr w14:paraId="3865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6088A58">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D3DCB1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抓好控辍保学</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50EB260D">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义务教育入学率达98%。幼儿入学率达92%。</w:t>
            </w:r>
          </w:p>
        </w:tc>
      </w:tr>
      <w:tr w14:paraId="4D4E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6DF13969">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4405145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积极开展活动</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5FFD2983">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开展教师技能比赛，学生艺术节1次，学生运动会1次，积极开展工会活动。</w:t>
            </w:r>
          </w:p>
        </w:tc>
      </w:tr>
      <w:tr w14:paraId="7245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E0E33B1">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6C6C43F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创建三个校园</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0F0C134F">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今年积极打造文明校园，奔跑校园、清廉校园，让学校成为育人的良好环境。</w:t>
            </w:r>
          </w:p>
        </w:tc>
      </w:tr>
      <w:tr w14:paraId="2A09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5EB89AF">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3E39E9F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改善办学条件</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37F2E0BA">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对综合楼进行排危，争取上级资金进行维修，改造完善学生卫生厕所。</w:t>
            </w:r>
          </w:p>
        </w:tc>
      </w:tr>
      <w:tr w14:paraId="76E2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4"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7CF65B95">
            <w:pPr>
              <w:jc w:val="center"/>
              <w:rPr>
                <w:rFonts w:hint="default" w:ascii="Times New Roman" w:hAnsi="Times New Roman" w:eastAsia="宋体" w:cs="Times New Roman"/>
                <w:i w:val="0"/>
                <w:color w:val="000000"/>
                <w:sz w:val="24"/>
                <w:szCs w:val="24"/>
                <w:u w:val="none"/>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14:paraId="38A4E3B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抓好教育教学质量</w:t>
            </w:r>
          </w:p>
        </w:tc>
        <w:tc>
          <w:tcPr>
            <w:tcW w:w="8024" w:type="dxa"/>
            <w:gridSpan w:val="2"/>
            <w:tcBorders>
              <w:top w:val="single" w:color="auto" w:sz="4" w:space="0"/>
              <w:left w:val="single" w:color="auto" w:sz="4" w:space="0"/>
              <w:bottom w:val="single" w:color="auto" w:sz="4" w:space="0"/>
              <w:right w:val="single" w:color="auto" w:sz="4" w:space="0"/>
            </w:tcBorders>
            <w:noWrap w:val="0"/>
            <w:vAlign w:val="center"/>
          </w:tcPr>
          <w:p w14:paraId="7A432022">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ascii="宋体" w:hAnsi="宋体" w:eastAsia="宋体" w:cs="宋体"/>
                <w:i w:val="0"/>
                <w:iCs w:val="0"/>
                <w:color w:val="000000"/>
                <w:kern w:val="0"/>
                <w:sz w:val="18"/>
                <w:szCs w:val="18"/>
                <w:u w:val="none"/>
                <w:lang w:val="en-US" w:eastAsia="zh-CN" w:bidi="ar"/>
              </w:rPr>
              <w:t>今年教学教育质量综合评价达到合格率90%的目标</w:t>
            </w:r>
          </w:p>
        </w:tc>
      </w:tr>
    </w:tbl>
    <w:p w14:paraId="04ED5D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847E4"/>
    <w:rsid w:val="0B535AD0"/>
    <w:rsid w:val="13DF4CA5"/>
    <w:rsid w:val="177708A9"/>
    <w:rsid w:val="22A74473"/>
    <w:rsid w:val="255847E4"/>
    <w:rsid w:val="2F8052E5"/>
    <w:rsid w:val="39674039"/>
    <w:rsid w:val="3E3B73C4"/>
    <w:rsid w:val="416C40CA"/>
    <w:rsid w:val="444E3A22"/>
    <w:rsid w:val="45911593"/>
    <w:rsid w:val="4C78724D"/>
    <w:rsid w:val="5B2B6F93"/>
    <w:rsid w:val="6A4E07D7"/>
    <w:rsid w:val="6ABA44E6"/>
    <w:rsid w:val="6C1E0593"/>
    <w:rsid w:val="6F166F2C"/>
    <w:rsid w:val="7982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link w:val="6"/>
    <w:qFormat/>
    <w:uiPriority w:val="0"/>
    <w:pPr>
      <w:keepNext/>
      <w:keepLines/>
      <w:spacing w:line="640" w:lineRule="exact"/>
      <w:jc w:val="center"/>
      <w:outlineLvl w:val="0"/>
    </w:pPr>
    <w:rPr>
      <w:rFonts w:ascii="Times New Roman" w:hAnsi="Times New Roman" w:eastAsia="方正小标宋_GBK"/>
      <w:bCs/>
      <w:kern w:val="44"/>
      <w:sz w:val="44"/>
      <w:szCs w:val="44"/>
    </w:rPr>
  </w:style>
  <w:style w:type="paragraph" w:styleId="3">
    <w:name w:val="heading 2"/>
    <w:basedOn w:val="1"/>
    <w:next w:val="1"/>
    <w:link w:val="7"/>
    <w:semiHidden/>
    <w:unhideWhenUsed/>
    <w:qFormat/>
    <w:uiPriority w:val="0"/>
    <w:pPr>
      <w:keepNext/>
      <w:keepLines/>
      <w:spacing w:line="416" w:lineRule="auto"/>
      <w:ind w:firstLine="880" w:firstLineChars="200"/>
      <w:jc w:val="left"/>
      <w:outlineLvl w:val="1"/>
    </w:pPr>
    <w:rPr>
      <w:rFonts w:ascii="Cambria" w:hAnsi="Cambria" w:eastAsia="方正黑体_GBK"/>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字符1"/>
    <w:link w:val="2"/>
    <w:qFormat/>
    <w:uiPriority w:val="0"/>
    <w:rPr>
      <w:rFonts w:ascii="Times New Roman" w:hAnsi="Times New Roman" w:eastAsia="方正小标宋_GBK" w:cs="宋体"/>
      <w:b/>
      <w:bCs/>
      <w:kern w:val="44"/>
      <w:sz w:val="36"/>
      <w:szCs w:val="44"/>
      <w:lang w:val="en-US" w:eastAsia="zh-CN" w:bidi="ar-SA"/>
    </w:rPr>
  </w:style>
  <w:style w:type="character" w:customStyle="1" w:styleId="7">
    <w:name w:val="标题 2 字符1"/>
    <w:link w:val="3"/>
    <w:qFormat/>
    <w:uiPriority w:val="0"/>
    <w:rPr>
      <w:rFonts w:ascii="Cambria" w:hAnsi="Cambria" w:eastAsia="方正黑体_GBK" w:cs="Times New Roman"/>
      <w:b/>
      <w:kern w:val="2"/>
      <w:sz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2025-10-19T07:19:00Z</dcterms:created>
  <dc:creator>春去夏令新</dc:creator>
  <cp:lastModifiedBy>春去夏令新</cp:lastModifiedBy>
  <dcterms:modified xsi:type="dcterms:W3CDTF">2025-10-19T07:19:49Z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D65D8876A6EC4B4192A63B8DE156B933_11</vt:lpwstr>
  </property>
  <property fmtid="{D5CDD505-2E9C-101B-9397-08002B2CF9AE}" pid="4" name="KSOTemplateDocerSaveRecord">
    <vt:lpwstr>eyJoZGlkIjoiZTQ2NjRmOTQ0YjczZjE0YjNiNDFhZWMyNDI4NmQ4NjEiLCJ1c2VySWQiOiI1NDI3MzIzMTkifQ==</vt:lpwstr>
  </property>
</Properties>
</file>