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2：</w:t>
      </w:r>
    </w:p>
    <w:tbl>
      <w:tblPr>
        <w:tblStyle w:val="4"/>
        <w:tblW w:w="14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66"/>
        <w:gridCol w:w="698"/>
        <w:gridCol w:w="698"/>
        <w:gridCol w:w="915"/>
        <w:gridCol w:w="1366"/>
        <w:gridCol w:w="1595"/>
        <w:gridCol w:w="698"/>
        <w:gridCol w:w="6388"/>
        <w:gridCol w:w="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渠县2022年部分城区学校考调幼儿教师加分登记表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报考职位编码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幼儿教师C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渠县八届”红烛杯“万名教师赛课《天黑我不怕》幼教健康组叁等奖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渠县八届“红烛杯”幼教健康组叁等奖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渠县八届“红烛杯”幼教科学组叁等奖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李虹桥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幼儿教师B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渠县九届“红烛杯”幼教语言组壹等奖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980" w:right="1440" w:bottom="89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sz w:val="20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2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第 </w:t>
                    </w: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1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sz w:val="20"/>
                        <w:szCs w:val="28"/>
                      </w:rPr>
                      <w:t xml:space="preserve"> 页 共 </w:t>
                    </w: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2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sz w:val="20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RiZmQ2YWU3YzM3NTY4ZWY5M2VhOGMwOTk3OTUifQ=="/>
  </w:docVars>
  <w:rsids>
    <w:rsidRoot w:val="617579A1"/>
    <w:rsid w:val="34DA5001"/>
    <w:rsid w:val="36586571"/>
    <w:rsid w:val="38192058"/>
    <w:rsid w:val="617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1389</Words>
  <Characters>1721</Characters>
  <Lines>0</Lines>
  <Paragraphs>0</Paragraphs>
  <TotalTime>0</TotalTime>
  <ScaleCrop>false</ScaleCrop>
  <LinksUpToDate>false</LinksUpToDate>
  <CharactersWithSpaces>1725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2021-12-16T02:17:00Z</dcterms:created>
  <dc:creator>余</dc:creator>
  <cp:lastModifiedBy>余</cp:lastModifiedBy>
  <cp:lastPrinted>2022-06-10T12:01:50Z</cp:lastPrinted>
  <dcterms:modified xsi:type="dcterms:W3CDTF">2022-06-10T12:13:21Z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ED4E8606B46949BBBF152242D9C6A4D1</vt:lpwstr>
  </property>
</Properties>
</file>