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0DC697">
      <w:pPr>
        <w:spacing w:line="578" w:lineRule="exact"/>
        <w:rPr>
          <w:rFonts w:ascii="黑体" w:hAnsi="黑体" w:eastAsia="黑体" w:cs="黑体"/>
          <w:sz w:val="32"/>
          <w:szCs w:val="32"/>
        </w:rPr>
      </w:pPr>
      <w:r>
        <w:rPr>
          <w:rFonts w:hint="eastAsia" w:ascii="黑体" w:hAnsi="黑体" w:eastAsia="黑体" w:cs="黑体"/>
          <w:sz w:val="32"/>
          <w:szCs w:val="32"/>
        </w:rPr>
        <w:t>附表</w:t>
      </w:r>
    </w:p>
    <w:p w14:paraId="4E31C65D">
      <w:pPr>
        <w:pStyle w:val="4"/>
        <w:spacing w:beforeLines="0" w:afterLines="0"/>
        <w:ind w:leftChars="0" w:firstLine="0" w:firstLineChars="0"/>
        <w:jc w:val="center"/>
        <w:rPr>
          <w:rFonts w:hint="eastAsia" w:asciiTheme="minorEastAsia" w:hAnsiTheme="minorEastAsia" w:eastAsiaTheme="minorEastAsia" w:cstheme="minorEastAsia"/>
          <w:i w:val="0"/>
          <w:color w:val="000000"/>
          <w:kern w:val="0"/>
          <w:sz w:val="44"/>
          <w:szCs w:val="44"/>
          <w:u w:val="none"/>
          <w:lang w:val="en-US" w:eastAsia="zh-CN" w:bidi="ar"/>
        </w:rPr>
      </w:pPr>
      <w:r>
        <w:rPr>
          <w:rFonts w:hint="eastAsia" w:asciiTheme="minorEastAsia" w:hAnsiTheme="minorEastAsia" w:eastAsiaTheme="minorEastAsia" w:cstheme="minorEastAsia"/>
          <w:i w:val="0"/>
          <w:color w:val="000000"/>
          <w:kern w:val="0"/>
          <w:sz w:val="44"/>
          <w:szCs w:val="44"/>
          <w:u w:val="none"/>
          <w:lang w:val="en-US" w:eastAsia="zh-CN" w:bidi="ar"/>
        </w:rPr>
        <w:t>部门整体绩效目标完成情况自评表</w:t>
      </w:r>
    </w:p>
    <w:p w14:paraId="66D54165">
      <w:pPr>
        <w:pStyle w:val="4"/>
        <w:spacing w:beforeLines="0" w:afterLines="0"/>
        <w:ind w:leftChars="0" w:firstLine="0" w:firstLineChars="0"/>
        <w:jc w:val="center"/>
        <w:rPr>
          <w:rFonts w:hint="default" w:ascii="Times New Roman" w:hAnsi="Times New Roman" w:eastAsia="宋体" w:cs="Times New Roman"/>
          <w:i w:val="0"/>
          <w:color w:val="000000"/>
          <w:kern w:val="0"/>
          <w:sz w:val="28"/>
          <w:szCs w:val="28"/>
          <w:u w:val="none"/>
          <w:lang w:val="en-US" w:eastAsia="zh-CN" w:bidi="ar"/>
        </w:rPr>
      </w:pPr>
      <w:r>
        <w:rPr>
          <w:rFonts w:hint="default" w:ascii="Times New Roman" w:hAnsi="Times New Roman" w:eastAsia="宋体" w:cs="Times New Roman"/>
          <w:i w:val="0"/>
          <w:color w:val="000000"/>
          <w:kern w:val="0"/>
          <w:sz w:val="28"/>
          <w:szCs w:val="28"/>
          <w:u w:val="none"/>
          <w:lang w:val="en-US" w:eastAsia="zh-CN" w:bidi="ar"/>
        </w:rPr>
        <w:t>（202</w:t>
      </w:r>
      <w:r>
        <w:rPr>
          <w:rFonts w:hint="eastAsia" w:eastAsia="宋体" w:cs="Times New Roman"/>
          <w:i w:val="0"/>
          <w:color w:val="000000"/>
          <w:kern w:val="0"/>
          <w:sz w:val="28"/>
          <w:szCs w:val="28"/>
          <w:u w:val="none"/>
          <w:lang w:val="en-US" w:eastAsia="zh-CN" w:bidi="ar"/>
        </w:rPr>
        <w:t>4</w:t>
      </w:r>
      <w:r>
        <w:rPr>
          <w:rFonts w:hint="default" w:ascii="Times New Roman" w:hAnsi="Times New Roman" w:eastAsia="宋体" w:cs="Times New Roman"/>
          <w:i w:val="0"/>
          <w:color w:val="000000"/>
          <w:kern w:val="0"/>
          <w:sz w:val="28"/>
          <w:szCs w:val="28"/>
          <w:u w:val="none"/>
          <w:lang w:val="en-US" w:eastAsia="zh-CN" w:bidi="ar"/>
        </w:rPr>
        <w:t>年度）</w:t>
      </w:r>
    </w:p>
    <w:p w14:paraId="0E910691">
      <w:pPr>
        <w:pStyle w:val="4"/>
        <w:keepNext w:val="0"/>
        <w:keepLines w:val="0"/>
        <w:pageBreakBefore w:val="0"/>
        <w:widowControl w:val="0"/>
        <w:kinsoku/>
        <w:wordWrap/>
        <w:overflowPunct/>
        <w:topLinePunct w:val="0"/>
        <w:autoSpaceDE/>
        <w:autoSpaceDN/>
        <w:bidi w:val="0"/>
        <w:adjustRightInd/>
        <w:snapToGrid/>
        <w:spacing w:beforeLines="0" w:after="0" w:afterLines="0"/>
        <w:ind w:leftChars="0" w:firstLine="0" w:firstLineChars="0"/>
        <w:jc w:val="right"/>
        <w:textAlignment w:val="auto"/>
        <w:rPr>
          <w:lang w:val="en-US" w:eastAsia="zh-CN"/>
        </w:rPr>
      </w:pPr>
      <w:r>
        <w:rPr>
          <w:rFonts w:hint="default" w:ascii="Times New Roman" w:hAnsi="Times New Roman" w:eastAsia="宋体" w:cs="Times New Roman"/>
          <w:i w:val="0"/>
          <w:color w:val="000000"/>
          <w:kern w:val="0"/>
          <w:sz w:val="21"/>
          <w:szCs w:val="21"/>
          <w:u w:val="none"/>
          <w:lang w:val="en-US" w:eastAsia="zh-CN" w:bidi="ar"/>
        </w:rPr>
        <w:t>单位：万元</w:t>
      </w:r>
    </w:p>
    <w:tbl>
      <w:tblPr>
        <w:tblStyle w:val="5"/>
        <w:tblW w:w="105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2"/>
        <w:gridCol w:w="1020"/>
        <w:gridCol w:w="1004"/>
        <w:gridCol w:w="1891"/>
        <w:gridCol w:w="1095"/>
        <w:gridCol w:w="150"/>
        <w:gridCol w:w="1185"/>
        <w:gridCol w:w="866"/>
        <w:gridCol w:w="734"/>
        <w:gridCol w:w="1355"/>
      </w:tblGrid>
      <w:tr w14:paraId="08598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3286" w:type="dxa"/>
            <w:gridSpan w:val="3"/>
            <w:tcBorders>
              <w:top w:val="single" w:color="000000" w:sz="4" w:space="0"/>
              <w:left w:val="single" w:color="000000" w:sz="4" w:space="0"/>
              <w:bottom w:val="single" w:color="000000" w:sz="4" w:space="0"/>
              <w:right w:val="single" w:color="000000" w:sz="4" w:space="0"/>
            </w:tcBorders>
            <w:noWrap w:val="0"/>
            <w:vAlign w:val="center"/>
          </w:tcPr>
          <w:p w14:paraId="06965FA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部门名称</w:t>
            </w:r>
          </w:p>
        </w:tc>
        <w:tc>
          <w:tcPr>
            <w:tcW w:w="7276" w:type="dxa"/>
            <w:gridSpan w:val="7"/>
            <w:tcBorders>
              <w:top w:val="single" w:color="000000" w:sz="4" w:space="0"/>
              <w:left w:val="single" w:color="000000" w:sz="4" w:space="0"/>
              <w:bottom w:val="single" w:color="000000" w:sz="4" w:space="0"/>
              <w:right w:val="single" w:color="000000" w:sz="4" w:space="0"/>
            </w:tcBorders>
            <w:noWrap w:val="0"/>
            <w:vAlign w:val="center"/>
          </w:tcPr>
          <w:p w14:paraId="7572AE7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合力镇第二学校</w:t>
            </w:r>
          </w:p>
        </w:tc>
      </w:tr>
      <w:tr w14:paraId="59DA5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1262" w:type="dxa"/>
            <w:vMerge w:val="restart"/>
            <w:tcBorders>
              <w:top w:val="single" w:color="000000" w:sz="4" w:space="0"/>
              <w:left w:val="single" w:color="000000" w:sz="4" w:space="0"/>
              <w:bottom w:val="single" w:color="000000" w:sz="4" w:space="0"/>
              <w:right w:val="single" w:color="000000" w:sz="4" w:space="0"/>
            </w:tcBorders>
            <w:noWrap w:val="0"/>
            <w:vAlign w:val="center"/>
          </w:tcPr>
          <w:p w14:paraId="3767FEC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年度部门整体支出预算</w:t>
            </w:r>
          </w:p>
        </w:tc>
        <w:tc>
          <w:tcPr>
            <w:tcW w:w="2024" w:type="dxa"/>
            <w:gridSpan w:val="2"/>
            <w:tcBorders>
              <w:top w:val="single" w:color="000000" w:sz="4" w:space="0"/>
              <w:left w:val="single" w:color="000000" w:sz="4" w:space="0"/>
              <w:bottom w:val="single" w:color="000000" w:sz="4" w:space="0"/>
              <w:right w:val="single" w:color="000000" w:sz="4" w:space="0"/>
            </w:tcBorders>
            <w:noWrap w:val="0"/>
            <w:vAlign w:val="center"/>
          </w:tcPr>
          <w:p w14:paraId="5E4214E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w:t>
            </w:r>
          </w:p>
        </w:tc>
        <w:tc>
          <w:tcPr>
            <w:tcW w:w="3136" w:type="dxa"/>
            <w:gridSpan w:val="3"/>
            <w:tcBorders>
              <w:top w:val="single" w:color="000000" w:sz="4" w:space="0"/>
              <w:left w:val="single" w:color="000000" w:sz="4" w:space="0"/>
              <w:bottom w:val="single" w:color="000000" w:sz="4" w:space="0"/>
              <w:right w:val="single" w:color="000000" w:sz="4" w:space="0"/>
            </w:tcBorders>
            <w:noWrap w:val="0"/>
            <w:vAlign w:val="center"/>
          </w:tcPr>
          <w:p w14:paraId="3956AF2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财政拨款</w:t>
            </w:r>
          </w:p>
        </w:tc>
        <w:tc>
          <w:tcPr>
            <w:tcW w:w="4140" w:type="dxa"/>
            <w:gridSpan w:val="4"/>
            <w:tcBorders>
              <w:top w:val="single" w:color="000000" w:sz="4" w:space="0"/>
              <w:left w:val="single" w:color="000000" w:sz="4" w:space="0"/>
              <w:bottom w:val="single" w:color="000000" w:sz="4" w:space="0"/>
              <w:right w:val="single" w:color="000000" w:sz="4" w:space="0"/>
            </w:tcBorders>
            <w:noWrap w:val="0"/>
            <w:vAlign w:val="center"/>
          </w:tcPr>
          <w:p w14:paraId="4A5DE77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r>
      <w:tr w14:paraId="11BE1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12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160CC7">
            <w:pPr>
              <w:keepNext w:val="0"/>
              <w:keepLines w:val="0"/>
              <w:pageBreakBefore w:val="0"/>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b/>
                <w:bCs/>
                <w:i w:val="0"/>
                <w:iCs w:val="0"/>
                <w:color w:val="000000"/>
                <w:sz w:val="18"/>
                <w:szCs w:val="18"/>
                <w:u w:val="none"/>
              </w:rPr>
            </w:pPr>
          </w:p>
        </w:tc>
        <w:tc>
          <w:tcPr>
            <w:tcW w:w="2024" w:type="dxa"/>
            <w:gridSpan w:val="2"/>
            <w:tcBorders>
              <w:top w:val="single" w:color="000000" w:sz="4" w:space="0"/>
              <w:left w:val="single" w:color="000000" w:sz="4" w:space="0"/>
              <w:bottom w:val="single" w:color="000000" w:sz="4" w:space="0"/>
              <w:right w:val="single" w:color="000000" w:sz="4" w:space="0"/>
            </w:tcBorders>
            <w:noWrap w:val="0"/>
            <w:vAlign w:val="center"/>
          </w:tcPr>
          <w:p w14:paraId="05B63EA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1016.75</w:t>
            </w:r>
          </w:p>
        </w:tc>
        <w:tc>
          <w:tcPr>
            <w:tcW w:w="3136" w:type="dxa"/>
            <w:gridSpan w:val="3"/>
            <w:tcBorders>
              <w:top w:val="single" w:color="000000" w:sz="4" w:space="0"/>
              <w:left w:val="single" w:color="000000" w:sz="4" w:space="0"/>
              <w:bottom w:val="single" w:color="000000" w:sz="4" w:space="0"/>
              <w:right w:val="single" w:color="000000" w:sz="4" w:space="0"/>
            </w:tcBorders>
            <w:noWrap w:val="0"/>
            <w:vAlign w:val="center"/>
          </w:tcPr>
          <w:p w14:paraId="7B2D269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1016.75</w:t>
            </w:r>
          </w:p>
        </w:tc>
        <w:tc>
          <w:tcPr>
            <w:tcW w:w="4140" w:type="dxa"/>
            <w:gridSpan w:val="4"/>
            <w:tcBorders>
              <w:top w:val="single" w:color="000000" w:sz="4" w:space="0"/>
              <w:left w:val="single" w:color="000000" w:sz="4" w:space="0"/>
              <w:bottom w:val="single" w:color="000000" w:sz="4" w:space="0"/>
              <w:right w:val="single" w:color="000000" w:sz="4" w:space="0"/>
            </w:tcBorders>
            <w:noWrap w:val="0"/>
            <w:vAlign w:val="center"/>
          </w:tcPr>
          <w:p w14:paraId="7B2774C7">
            <w:pPr>
              <w:keepNext w:val="0"/>
              <w:keepLines w:val="0"/>
              <w:pageBreakBefore w:val="0"/>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0</w:t>
            </w:r>
          </w:p>
        </w:tc>
      </w:tr>
      <w:tr w14:paraId="0689F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4" w:hRule="atLeast"/>
          <w:jc w:val="center"/>
        </w:trPr>
        <w:tc>
          <w:tcPr>
            <w:tcW w:w="1262" w:type="dxa"/>
            <w:tcBorders>
              <w:top w:val="single" w:color="000000" w:sz="4" w:space="0"/>
              <w:left w:val="single" w:color="000000" w:sz="4" w:space="0"/>
              <w:bottom w:val="single" w:color="000000" w:sz="4" w:space="0"/>
              <w:right w:val="single" w:color="000000" w:sz="4" w:space="0"/>
            </w:tcBorders>
            <w:noWrap w:val="0"/>
            <w:vAlign w:val="center"/>
          </w:tcPr>
          <w:p w14:paraId="62611C0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年度总体目标</w:t>
            </w:r>
          </w:p>
        </w:tc>
        <w:tc>
          <w:tcPr>
            <w:tcW w:w="9300" w:type="dxa"/>
            <w:gridSpan w:val="9"/>
            <w:tcBorders>
              <w:top w:val="single" w:color="000000" w:sz="4" w:space="0"/>
              <w:left w:val="single" w:color="000000" w:sz="4" w:space="0"/>
              <w:bottom w:val="single" w:color="000000" w:sz="4" w:space="0"/>
              <w:right w:val="single" w:color="000000" w:sz="4" w:space="0"/>
            </w:tcBorders>
            <w:noWrap w:val="0"/>
            <w:vAlign w:val="center"/>
          </w:tcPr>
          <w:p w14:paraId="7ABEBBA6">
            <w:pPr>
              <w:jc w:val="left"/>
              <w:rPr>
                <w:rFonts w:ascii="宋体" w:hAnsi="宋体" w:eastAsia="宋体" w:cs="宋体"/>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目标1、抓好教育教学工作，不断提高教育教学质量，贯彻执行党和国家的教育方针、政策、法律法规等，坚持依法治教、依法治</w:t>
            </w:r>
            <w:r>
              <w:rPr>
                <w:rFonts w:hint="eastAsia" w:ascii="宋体" w:hAnsi="宋体" w:cs="宋体"/>
                <w:b w:val="0"/>
                <w:i w:val="0"/>
                <w:iCs w:val="0"/>
                <w:color w:val="000000"/>
                <w:kern w:val="0"/>
                <w:sz w:val="18"/>
                <w:szCs w:val="18"/>
                <w:u w:val="none"/>
                <w:lang w:val="en-US" w:eastAsia="zh-CN" w:bidi="ar"/>
              </w:rPr>
              <w:t>校</w:t>
            </w:r>
            <w:r>
              <w:rPr>
                <w:rFonts w:ascii="宋体" w:hAnsi="宋体" w:eastAsia="宋体" w:cs="宋体"/>
                <w:b w:val="0"/>
                <w:i w:val="0"/>
                <w:iCs w:val="0"/>
                <w:color w:val="000000"/>
                <w:kern w:val="0"/>
                <w:sz w:val="18"/>
                <w:szCs w:val="18"/>
                <w:u w:val="none"/>
                <w:lang w:val="en-US" w:eastAsia="zh-CN" w:bidi="ar"/>
              </w:rPr>
              <w:t>，贯彻执行县教育局的规章制度。加强教学常规工作管理，完成毕业生的升学工作，</w:t>
            </w:r>
            <w:r>
              <w:rPr>
                <w:rFonts w:hint="eastAsia" w:ascii="宋体" w:hAnsi="宋体" w:cs="宋体"/>
                <w:b w:val="0"/>
                <w:i w:val="0"/>
                <w:iCs w:val="0"/>
                <w:color w:val="000000"/>
                <w:kern w:val="0"/>
                <w:sz w:val="18"/>
                <w:szCs w:val="18"/>
                <w:u w:val="none"/>
                <w:lang w:val="en-US" w:eastAsia="zh-CN" w:bidi="ar"/>
              </w:rPr>
              <w:t>落实</w:t>
            </w:r>
            <w:r>
              <w:rPr>
                <w:rFonts w:ascii="宋体" w:hAnsi="宋体" w:eastAsia="宋体" w:cs="宋体"/>
                <w:b w:val="0"/>
                <w:i w:val="0"/>
                <w:iCs w:val="0"/>
                <w:color w:val="000000"/>
                <w:kern w:val="0"/>
                <w:sz w:val="18"/>
                <w:szCs w:val="18"/>
                <w:u w:val="none"/>
                <w:lang w:val="en-US" w:eastAsia="zh-CN" w:bidi="ar"/>
              </w:rPr>
              <w:t>学生的素质教育。目标2、抓好教师队伍建设，打造德才兼备的教师队伍，配合县、乡人民政府制定符合党的教育方针和国家教育法律法规以及本校实际的教育发展规划和学校布局调整规划，并抓好组织实施和落实工作。目标3、巩固提高</w:t>
            </w:r>
            <w:r>
              <w:rPr>
                <w:rFonts w:hint="eastAsia" w:ascii="宋体" w:hAnsi="宋体" w:cs="宋体"/>
                <w:b w:val="0"/>
                <w:i w:val="0"/>
                <w:iCs w:val="0"/>
                <w:color w:val="000000"/>
                <w:kern w:val="0"/>
                <w:sz w:val="18"/>
                <w:szCs w:val="18"/>
                <w:u w:val="none"/>
                <w:lang w:val="en-US" w:eastAsia="zh-CN" w:bidi="ar"/>
              </w:rPr>
              <w:t>教育</w:t>
            </w:r>
            <w:r>
              <w:rPr>
                <w:rFonts w:ascii="宋体" w:hAnsi="宋体" w:eastAsia="宋体" w:cs="宋体"/>
                <w:b w:val="0"/>
                <w:i w:val="0"/>
                <w:iCs w:val="0"/>
                <w:color w:val="000000"/>
                <w:kern w:val="0"/>
                <w:sz w:val="18"/>
                <w:szCs w:val="18"/>
                <w:u w:val="none"/>
                <w:lang w:val="en-US" w:eastAsia="zh-CN" w:bidi="ar"/>
              </w:rPr>
              <w:t>整体水平，配合各级人民政府依法动员</w:t>
            </w:r>
            <w:r>
              <w:rPr>
                <w:rFonts w:hint="eastAsia" w:ascii="宋体" w:hAnsi="宋体" w:cs="宋体"/>
                <w:b w:val="0"/>
                <w:i w:val="0"/>
                <w:iCs w:val="0"/>
                <w:color w:val="000000"/>
                <w:kern w:val="0"/>
                <w:sz w:val="18"/>
                <w:szCs w:val="18"/>
                <w:u w:val="none"/>
                <w:lang w:val="en-US" w:eastAsia="zh-CN" w:bidi="ar"/>
              </w:rPr>
              <w:t>和</w:t>
            </w:r>
            <w:r>
              <w:rPr>
                <w:rFonts w:ascii="宋体" w:hAnsi="宋体" w:eastAsia="宋体" w:cs="宋体"/>
                <w:b w:val="0"/>
                <w:i w:val="0"/>
                <w:iCs w:val="0"/>
                <w:color w:val="000000"/>
                <w:kern w:val="0"/>
                <w:sz w:val="18"/>
                <w:szCs w:val="18"/>
                <w:u w:val="none"/>
                <w:lang w:val="en-US" w:eastAsia="zh-CN" w:bidi="ar"/>
              </w:rPr>
              <w:t>组织适龄儿童少年入学，义务教育阶段</w:t>
            </w:r>
            <w:r>
              <w:rPr>
                <w:rFonts w:hint="eastAsia" w:ascii="宋体" w:hAnsi="宋体" w:cs="宋体"/>
                <w:b w:val="0"/>
                <w:i w:val="0"/>
                <w:iCs w:val="0"/>
                <w:color w:val="000000"/>
                <w:kern w:val="0"/>
                <w:sz w:val="18"/>
                <w:szCs w:val="18"/>
                <w:u w:val="none"/>
                <w:lang w:val="en-US" w:eastAsia="zh-CN" w:bidi="ar"/>
              </w:rPr>
              <w:t>辍学</w:t>
            </w:r>
            <w:r>
              <w:rPr>
                <w:rFonts w:ascii="宋体" w:hAnsi="宋体" w:eastAsia="宋体" w:cs="宋体"/>
                <w:b w:val="0"/>
                <w:i w:val="0"/>
                <w:iCs w:val="0"/>
                <w:color w:val="000000"/>
                <w:kern w:val="0"/>
                <w:sz w:val="18"/>
                <w:szCs w:val="18"/>
                <w:u w:val="none"/>
                <w:lang w:val="en-US" w:eastAsia="zh-CN" w:bidi="ar"/>
              </w:rPr>
              <w:t>率控制在1%以内。目标4、组织开展本校的教育教学科研和教育教学改革，科研兴教，科研兴校。负责对本校教育教学业务的具体管理，负责教育教学管理及教研教改工作，全力推进素质教育实施</w:t>
            </w:r>
            <w:r>
              <w:rPr>
                <w:rFonts w:hint="eastAsia" w:ascii="宋体" w:hAnsi="宋体" w:eastAsia="宋体" w:cs="宋体"/>
                <w:b w:val="0"/>
                <w:i w:val="0"/>
                <w:iCs w:val="0"/>
                <w:color w:val="000000"/>
                <w:kern w:val="0"/>
                <w:sz w:val="18"/>
                <w:szCs w:val="18"/>
                <w:u w:val="none"/>
                <w:lang w:val="en-US" w:eastAsia="zh-CN" w:bidi="ar"/>
              </w:rPr>
              <w:t>。</w:t>
            </w:r>
            <w:r>
              <w:rPr>
                <w:rFonts w:ascii="宋体" w:hAnsi="宋体" w:eastAsia="宋体" w:cs="宋体"/>
                <w:b w:val="0"/>
                <w:i w:val="0"/>
                <w:iCs w:val="0"/>
                <w:color w:val="000000"/>
                <w:kern w:val="0"/>
                <w:sz w:val="18"/>
                <w:szCs w:val="18"/>
                <w:u w:val="none"/>
                <w:lang w:val="en-US" w:eastAsia="zh-CN" w:bidi="ar"/>
              </w:rPr>
              <w:t>目标5、全方位保障校园安全，积极改善办学条件。目标6、积极开展</w:t>
            </w:r>
            <w:r>
              <w:rPr>
                <w:rFonts w:ascii="宋体" w:hAnsi="宋体" w:eastAsia="宋体" w:cs="宋体"/>
                <w:i w:val="0"/>
                <w:iCs w:val="0"/>
                <w:color w:val="000000"/>
                <w:kern w:val="0"/>
                <w:sz w:val="18"/>
                <w:szCs w:val="18"/>
                <w:u w:val="none"/>
                <w:lang w:val="en-US" w:eastAsia="zh-CN" w:bidi="ar"/>
              </w:rPr>
              <w:t>校级大型活动</w:t>
            </w:r>
            <w:r>
              <w:rPr>
                <w:rFonts w:hint="eastAsia" w:ascii="宋体" w:hAnsi="宋体" w:eastAsia="宋体" w:cs="宋体"/>
                <w:b w:val="0"/>
                <w:i w:val="0"/>
                <w:iCs w:val="0"/>
                <w:color w:val="000000"/>
                <w:kern w:val="0"/>
                <w:sz w:val="18"/>
                <w:szCs w:val="18"/>
                <w:u w:val="none"/>
                <w:lang w:val="en-US" w:eastAsia="zh-CN" w:bidi="ar"/>
              </w:rPr>
              <w:t>。</w:t>
            </w:r>
          </w:p>
        </w:tc>
      </w:tr>
      <w:tr w14:paraId="2C4E7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1262" w:type="dxa"/>
            <w:vMerge w:val="restart"/>
            <w:tcBorders>
              <w:top w:val="single" w:color="000000" w:sz="4" w:space="0"/>
              <w:left w:val="single" w:color="000000" w:sz="4" w:space="0"/>
              <w:bottom w:val="single" w:color="000000" w:sz="4" w:space="0"/>
              <w:right w:val="single" w:color="000000" w:sz="4" w:space="0"/>
            </w:tcBorders>
            <w:noWrap w:val="0"/>
            <w:vAlign w:val="center"/>
          </w:tcPr>
          <w:p w14:paraId="2A631D1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年度主要任务</w:t>
            </w:r>
          </w:p>
        </w:tc>
        <w:tc>
          <w:tcPr>
            <w:tcW w:w="202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8676B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任务名称</w:t>
            </w:r>
          </w:p>
        </w:tc>
        <w:tc>
          <w:tcPr>
            <w:tcW w:w="7276"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4FAB9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主要内容</w:t>
            </w:r>
          </w:p>
        </w:tc>
      </w:tr>
      <w:tr w14:paraId="0413B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12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E016B6">
            <w:pPr>
              <w:keepNext w:val="0"/>
              <w:keepLines w:val="0"/>
              <w:pageBreakBefore w:val="0"/>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000000"/>
                <w:sz w:val="18"/>
                <w:szCs w:val="18"/>
                <w:u w:val="none"/>
              </w:rPr>
            </w:pPr>
          </w:p>
        </w:tc>
        <w:tc>
          <w:tcPr>
            <w:tcW w:w="202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D9235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1.</w:t>
            </w:r>
            <w:r>
              <w:rPr>
                <w:rFonts w:ascii="宋体" w:hAnsi="宋体" w:eastAsia="宋体" w:cs="宋体"/>
                <w:i w:val="0"/>
                <w:iCs w:val="0"/>
                <w:color w:val="000000"/>
                <w:kern w:val="0"/>
                <w:sz w:val="18"/>
                <w:szCs w:val="18"/>
                <w:u w:val="none"/>
                <w:lang w:val="en-US" w:eastAsia="zh-CN" w:bidi="ar"/>
              </w:rPr>
              <w:t>积极开展师生大型活动</w:t>
            </w:r>
          </w:p>
        </w:tc>
        <w:tc>
          <w:tcPr>
            <w:tcW w:w="7276"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B7AD7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开展教师技能大赛1次、学生学科竞赛1次、校园艺术节1次、冬季运动会1次</w:t>
            </w:r>
            <w:r>
              <w:rPr>
                <w:rFonts w:hint="eastAsia" w:ascii="宋体" w:hAnsi="宋体" w:cs="宋体"/>
                <w:i w:val="0"/>
                <w:iCs w:val="0"/>
                <w:color w:val="000000"/>
                <w:kern w:val="0"/>
                <w:sz w:val="18"/>
                <w:szCs w:val="18"/>
                <w:u w:val="none"/>
                <w:lang w:val="en-US" w:eastAsia="zh-CN" w:bidi="ar"/>
              </w:rPr>
              <w:t>。</w:t>
            </w:r>
          </w:p>
        </w:tc>
      </w:tr>
      <w:tr w14:paraId="36B07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12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2C00DC">
            <w:pPr>
              <w:keepNext w:val="0"/>
              <w:keepLines w:val="0"/>
              <w:pageBreakBefore w:val="0"/>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000000"/>
                <w:sz w:val="18"/>
                <w:szCs w:val="18"/>
                <w:u w:val="none"/>
              </w:rPr>
            </w:pPr>
          </w:p>
        </w:tc>
        <w:tc>
          <w:tcPr>
            <w:tcW w:w="202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C5D64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2.</w:t>
            </w:r>
            <w:r>
              <w:rPr>
                <w:rFonts w:ascii="宋体" w:hAnsi="宋体" w:eastAsia="宋体" w:cs="宋体"/>
                <w:i w:val="0"/>
                <w:iCs w:val="0"/>
                <w:color w:val="000000"/>
                <w:kern w:val="0"/>
                <w:sz w:val="18"/>
                <w:szCs w:val="18"/>
                <w:u w:val="none"/>
                <w:lang w:val="en-US" w:eastAsia="zh-CN" w:bidi="ar"/>
              </w:rPr>
              <w:t>推进文明、体育特色、</w:t>
            </w:r>
            <w:r>
              <w:rPr>
                <w:rFonts w:hint="eastAsia" w:ascii="宋体" w:hAnsi="宋体" w:cs="宋体"/>
                <w:i w:val="0"/>
                <w:iCs w:val="0"/>
                <w:color w:val="000000"/>
                <w:kern w:val="0"/>
                <w:sz w:val="18"/>
                <w:szCs w:val="18"/>
                <w:u w:val="none"/>
                <w:lang w:val="en-US" w:eastAsia="zh-CN" w:bidi="ar"/>
              </w:rPr>
              <w:t>廉洁</w:t>
            </w:r>
            <w:r>
              <w:rPr>
                <w:rFonts w:ascii="宋体" w:hAnsi="宋体" w:eastAsia="宋体" w:cs="宋体"/>
                <w:i w:val="0"/>
                <w:iCs w:val="0"/>
                <w:color w:val="000000"/>
                <w:kern w:val="0"/>
                <w:sz w:val="18"/>
                <w:szCs w:val="18"/>
                <w:u w:val="none"/>
                <w:lang w:val="en-US" w:eastAsia="zh-CN" w:bidi="ar"/>
              </w:rPr>
              <w:t>校园建设</w:t>
            </w:r>
          </w:p>
        </w:tc>
        <w:tc>
          <w:tcPr>
            <w:tcW w:w="7276"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18C47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积极打造文明校园、体育特色校园、</w:t>
            </w:r>
            <w:r>
              <w:rPr>
                <w:rFonts w:hint="eastAsia" w:ascii="宋体" w:hAnsi="宋体" w:cs="宋体"/>
                <w:i w:val="0"/>
                <w:iCs w:val="0"/>
                <w:color w:val="000000"/>
                <w:kern w:val="0"/>
                <w:sz w:val="18"/>
                <w:szCs w:val="18"/>
                <w:u w:val="none"/>
                <w:lang w:val="en-US" w:eastAsia="zh-CN" w:bidi="ar"/>
              </w:rPr>
              <w:t>廉洁</w:t>
            </w:r>
            <w:r>
              <w:rPr>
                <w:rFonts w:ascii="宋体" w:hAnsi="宋体" w:eastAsia="宋体" w:cs="宋体"/>
                <w:i w:val="0"/>
                <w:iCs w:val="0"/>
                <w:color w:val="000000"/>
                <w:kern w:val="0"/>
                <w:sz w:val="18"/>
                <w:szCs w:val="18"/>
                <w:u w:val="none"/>
                <w:lang w:val="en-US" w:eastAsia="zh-CN" w:bidi="ar"/>
              </w:rPr>
              <w:t>校园，营造良好育人环境。</w:t>
            </w:r>
          </w:p>
        </w:tc>
      </w:tr>
      <w:tr w14:paraId="23E58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12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933BBB">
            <w:pPr>
              <w:keepNext w:val="0"/>
              <w:keepLines w:val="0"/>
              <w:pageBreakBefore w:val="0"/>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000000"/>
                <w:sz w:val="18"/>
                <w:szCs w:val="18"/>
                <w:u w:val="none"/>
              </w:rPr>
            </w:pPr>
          </w:p>
        </w:tc>
        <w:tc>
          <w:tcPr>
            <w:tcW w:w="202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5A195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3.提升</w:t>
            </w:r>
            <w:r>
              <w:rPr>
                <w:rFonts w:ascii="宋体" w:hAnsi="宋体" w:eastAsia="宋体" w:cs="宋体"/>
                <w:i w:val="0"/>
                <w:iCs w:val="0"/>
                <w:color w:val="000000"/>
                <w:kern w:val="0"/>
                <w:sz w:val="18"/>
                <w:szCs w:val="18"/>
                <w:u w:val="none"/>
                <w:lang w:val="en-US" w:eastAsia="zh-CN" w:bidi="ar"/>
              </w:rPr>
              <w:t>教育教学质量</w:t>
            </w:r>
          </w:p>
        </w:tc>
        <w:tc>
          <w:tcPr>
            <w:tcW w:w="7276"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102BF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2024年教育教学质量综合考核达到渠县义务教育阶段一类学校前三</w:t>
            </w:r>
            <w:r>
              <w:rPr>
                <w:rFonts w:hint="eastAsia" w:ascii="宋体" w:hAnsi="宋体" w:cs="宋体"/>
                <w:i w:val="0"/>
                <w:iCs w:val="0"/>
                <w:color w:val="000000"/>
                <w:kern w:val="0"/>
                <w:sz w:val="18"/>
                <w:szCs w:val="18"/>
                <w:u w:val="none"/>
                <w:lang w:val="en-US" w:eastAsia="zh-CN" w:bidi="ar"/>
              </w:rPr>
              <w:t>位</w:t>
            </w:r>
            <w:r>
              <w:rPr>
                <w:rFonts w:ascii="宋体" w:hAnsi="宋体" w:eastAsia="宋体" w:cs="宋体"/>
                <w:i w:val="0"/>
                <w:iCs w:val="0"/>
                <w:color w:val="000000"/>
                <w:kern w:val="0"/>
                <w:sz w:val="18"/>
                <w:szCs w:val="18"/>
                <w:u w:val="none"/>
                <w:lang w:val="en-US" w:eastAsia="zh-CN" w:bidi="ar"/>
              </w:rPr>
              <w:t>，重</w:t>
            </w:r>
            <w:r>
              <w:rPr>
                <w:rFonts w:hint="eastAsia" w:ascii="宋体" w:hAnsi="宋体" w:cs="宋体"/>
                <w:i w:val="0"/>
                <w:iCs w:val="0"/>
                <w:color w:val="000000"/>
                <w:kern w:val="0"/>
                <w:sz w:val="18"/>
                <w:szCs w:val="18"/>
                <w:u w:val="none"/>
                <w:lang w:val="en-US" w:eastAsia="zh-CN" w:bidi="ar"/>
              </w:rPr>
              <w:t>点高中</w:t>
            </w:r>
            <w:r>
              <w:rPr>
                <w:rFonts w:ascii="宋体" w:hAnsi="宋体" w:eastAsia="宋体" w:cs="宋体"/>
                <w:i w:val="0"/>
                <w:iCs w:val="0"/>
                <w:color w:val="000000"/>
                <w:kern w:val="0"/>
                <w:sz w:val="18"/>
                <w:szCs w:val="18"/>
                <w:u w:val="none"/>
                <w:lang w:val="en-US" w:eastAsia="zh-CN" w:bidi="ar"/>
              </w:rPr>
              <w:t>升学</w:t>
            </w:r>
            <w:r>
              <w:rPr>
                <w:rFonts w:hint="eastAsia" w:ascii="宋体" w:hAnsi="宋体" w:cs="宋体"/>
                <w:i w:val="0"/>
                <w:iCs w:val="0"/>
                <w:color w:val="000000"/>
                <w:kern w:val="0"/>
                <w:sz w:val="18"/>
                <w:szCs w:val="18"/>
                <w:u w:val="none"/>
                <w:lang w:val="en-US" w:eastAsia="zh-CN" w:bidi="ar"/>
              </w:rPr>
              <w:t>人数不少于</w:t>
            </w:r>
            <w:r>
              <w:rPr>
                <w:rFonts w:ascii="宋体" w:hAnsi="宋体" w:eastAsia="宋体" w:cs="宋体"/>
                <w:i w:val="0"/>
                <w:iCs w:val="0"/>
                <w:color w:val="000000"/>
                <w:kern w:val="0"/>
                <w:sz w:val="18"/>
                <w:szCs w:val="18"/>
                <w:u w:val="none"/>
                <w:lang w:val="en-US" w:eastAsia="zh-CN" w:bidi="ar"/>
              </w:rPr>
              <w:t>12</w:t>
            </w:r>
            <w:r>
              <w:rPr>
                <w:rFonts w:hint="eastAsia" w:ascii="宋体" w:hAnsi="宋体" w:cs="宋体"/>
                <w:i w:val="0"/>
                <w:iCs w:val="0"/>
                <w:color w:val="000000"/>
                <w:kern w:val="0"/>
                <w:sz w:val="18"/>
                <w:szCs w:val="18"/>
                <w:u w:val="none"/>
                <w:lang w:val="en-US" w:eastAsia="zh-CN" w:bidi="ar"/>
              </w:rPr>
              <w:t>人</w:t>
            </w:r>
            <w:r>
              <w:rPr>
                <w:rFonts w:ascii="宋体" w:hAnsi="宋体" w:eastAsia="宋体" w:cs="宋体"/>
                <w:i w:val="0"/>
                <w:iCs w:val="0"/>
                <w:color w:val="000000"/>
                <w:kern w:val="0"/>
                <w:sz w:val="18"/>
                <w:szCs w:val="18"/>
                <w:u w:val="none"/>
                <w:lang w:val="en-US" w:eastAsia="zh-CN" w:bidi="ar"/>
              </w:rPr>
              <w:t>。</w:t>
            </w:r>
          </w:p>
        </w:tc>
      </w:tr>
      <w:tr w14:paraId="407AA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12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FCFF91">
            <w:pPr>
              <w:keepNext w:val="0"/>
              <w:keepLines w:val="0"/>
              <w:pageBreakBefore w:val="0"/>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000000"/>
                <w:sz w:val="18"/>
                <w:szCs w:val="18"/>
                <w:u w:val="none"/>
              </w:rPr>
            </w:pPr>
          </w:p>
        </w:tc>
        <w:tc>
          <w:tcPr>
            <w:tcW w:w="202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D49F6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4.</w:t>
            </w:r>
            <w:r>
              <w:rPr>
                <w:rFonts w:ascii="宋体" w:hAnsi="宋体" w:eastAsia="宋体" w:cs="宋体"/>
                <w:i w:val="0"/>
                <w:iCs w:val="0"/>
                <w:color w:val="000000"/>
                <w:kern w:val="0"/>
                <w:sz w:val="18"/>
                <w:szCs w:val="18"/>
                <w:u w:val="none"/>
                <w:lang w:val="en-US" w:eastAsia="zh-CN" w:bidi="ar"/>
              </w:rPr>
              <w:t>抓好控辍保学</w:t>
            </w:r>
          </w:p>
        </w:tc>
        <w:tc>
          <w:tcPr>
            <w:tcW w:w="7276"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234EF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义务教育阶段辍学率控制在1%以内</w:t>
            </w:r>
            <w:r>
              <w:rPr>
                <w:rFonts w:hint="eastAsia" w:ascii="宋体" w:hAnsi="宋体" w:eastAsia="宋体" w:cs="宋体"/>
                <w:i w:val="0"/>
                <w:iCs w:val="0"/>
                <w:color w:val="000000"/>
                <w:kern w:val="0"/>
                <w:sz w:val="18"/>
                <w:szCs w:val="18"/>
                <w:u w:val="none"/>
                <w:lang w:val="en-US" w:eastAsia="zh-CN" w:bidi="ar"/>
              </w:rPr>
              <w:t>。</w:t>
            </w:r>
          </w:p>
        </w:tc>
      </w:tr>
      <w:tr w14:paraId="5EE6A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12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03CFD0">
            <w:pPr>
              <w:keepNext w:val="0"/>
              <w:keepLines w:val="0"/>
              <w:pageBreakBefore w:val="0"/>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000000"/>
                <w:sz w:val="18"/>
                <w:szCs w:val="18"/>
                <w:u w:val="none"/>
              </w:rPr>
            </w:pPr>
          </w:p>
        </w:tc>
        <w:tc>
          <w:tcPr>
            <w:tcW w:w="202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D475C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5.</w:t>
            </w:r>
            <w:r>
              <w:rPr>
                <w:rFonts w:ascii="宋体" w:hAnsi="宋体" w:eastAsia="宋体" w:cs="宋体"/>
                <w:i w:val="0"/>
                <w:iCs w:val="0"/>
                <w:color w:val="000000"/>
                <w:kern w:val="0"/>
                <w:sz w:val="18"/>
                <w:szCs w:val="18"/>
                <w:u w:val="none"/>
                <w:lang w:val="en-US" w:eastAsia="zh-CN" w:bidi="ar"/>
              </w:rPr>
              <w:t>改善办学条件</w:t>
            </w:r>
          </w:p>
        </w:tc>
        <w:tc>
          <w:tcPr>
            <w:tcW w:w="7276"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0BEBC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对</w:t>
            </w:r>
            <w:r>
              <w:rPr>
                <w:rFonts w:ascii="宋体" w:hAnsi="宋体" w:eastAsia="宋体" w:cs="宋体"/>
                <w:i w:val="0"/>
                <w:iCs w:val="0"/>
                <w:color w:val="000000"/>
                <w:kern w:val="0"/>
                <w:sz w:val="18"/>
                <w:szCs w:val="18"/>
                <w:u w:val="none"/>
                <w:lang w:val="en-US" w:eastAsia="zh-CN" w:bidi="ar"/>
              </w:rPr>
              <w:t>教学综合楼进行</w:t>
            </w:r>
            <w:r>
              <w:rPr>
                <w:rFonts w:hint="eastAsia" w:ascii="宋体" w:hAnsi="宋体" w:cs="宋体"/>
                <w:i w:val="0"/>
                <w:iCs w:val="0"/>
                <w:color w:val="000000"/>
                <w:kern w:val="0"/>
                <w:sz w:val="18"/>
                <w:szCs w:val="18"/>
                <w:u w:val="none"/>
                <w:lang w:val="en-US" w:eastAsia="zh-CN" w:bidi="ar"/>
              </w:rPr>
              <w:t>维修</w:t>
            </w:r>
            <w:r>
              <w:rPr>
                <w:rFonts w:ascii="宋体" w:hAnsi="宋体" w:eastAsia="宋体" w:cs="宋体"/>
                <w:i w:val="0"/>
                <w:iCs w:val="0"/>
                <w:color w:val="000000"/>
                <w:kern w:val="0"/>
                <w:sz w:val="18"/>
                <w:szCs w:val="18"/>
                <w:u w:val="none"/>
                <w:lang w:val="en-US" w:eastAsia="zh-CN" w:bidi="ar"/>
              </w:rPr>
              <w:t>。</w:t>
            </w:r>
          </w:p>
        </w:tc>
      </w:tr>
      <w:tr w14:paraId="700D8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1262" w:type="dxa"/>
            <w:vMerge w:val="continue"/>
            <w:tcBorders>
              <w:top w:val="single" w:color="000000" w:sz="4" w:space="0"/>
              <w:left w:val="single" w:color="000000" w:sz="4" w:space="0"/>
              <w:bottom w:val="single" w:color="auto" w:sz="4" w:space="0"/>
              <w:right w:val="single" w:color="000000" w:sz="4" w:space="0"/>
            </w:tcBorders>
            <w:noWrap w:val="0"/>
            <w:vAlign w:val="center"/>
          </w:tcPr>
          <w:p w14:paraId="3A96C6E9">
            <w:pPr>
              <w:keepNext w:val="0"/>
              <w:keepLines w:val="0"/>
              <w:pageBreakBefore w:val="0"/>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000000"/>
                <w:sz w:val="18"/>
                <w:szCs w:val="18"/>
                <w:u w:val="none"/>
              </w:rPr>
            </w:pPr>
          </w:p>
        </w:tc>
        <w:tc>
          <w:tcPr>
            <w:tcW w:w="2024" w:type="dxa"/>
            <w:gridSpan w:val="2"/>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3C4EF83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6.</w:t>
            </w:r>
            <w:r>
              <w:rPr>
                <w:rFonts w:ascii="宋体" w:hAnsi="宋体" w:eastAsia="宋体" w:cs="宋体"/>
                <w:i w:val="0"/>
                <w:iCs w:val="0"/>
                <w:color w:val="000000"/>
                <w:kern w:val="0"/>
                <w:sz w:val="18"/>
                <w:szCs w:val="18"/>
                <w:u w:val="none"/>
                <w:lang w:val="en-US" w:eastAsia="zh-CN" w:bidi="ar"/>
              </w:rPr>
              <w:t>开展好教师培训</w:t>
            </w:r>
          </w:p>
        </w:tc>
        <w:tc>
          <w:tcPr>
            <w:tcW w:w="7276" w:type="dxa"/>
            <w:gridSpan w:val="7"/>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5416624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全年</w:t>
            </w:r>
            <w:r>
              <w:rPr>
                <w:rFonts w:ascii="宋体" w:hAnsi="宋体" w:eastAsia="宋体" w:cs="宋体"/>
                <w:i w:val="0"/>
                <w:iCs w:val="0"/>
                <w:color w:val="000000"/>
                <w:kern w:val="0"/>
                <w:sz w:val="18"/>
                <w:szCs w:val="18"/>
                <w:u w:val="none"/>
                <w:lang w:val="en-US" w:eastAsia="zh-CN" w:bidi="ar"/>
              </w:rPr>
              <w:t>培训人</w:t>
            </w:r>
            <w:r>
              <w:rPr>
                <w:rFonts w:hint="eastAsia" w:ascii="宋体" w:hAnsi="宋体" w:cs="宋体"/>
                <w:i w:val="0"/>
                <w:iCs w:val="0"/>
                <w:color w:val="000000"/>
                <w:kern w:val="0"/>
                <w:sz w:val="18"/>
                <w:szCs w:val="18"/>
                <w:u w:val="none"/>
                <w:lang w:val="en-US" w:eastAsia="zh-CN" w:bidi="ar"/>
              </w:rPr>
              <w:t>不低于</w:t>
            </w:r>
            <w:r>
              <w:rPr>
                <w:rFonts w:ascii="宋体" w:hAnsi="宋体" w:eastAsia="宋体" w:cs="宋体"/>
                <w:i w:val="0"/>
                <w:iCs w:val="0"/>
                <w:color w:val="000000"/>
                <w:kern w:val="0"/>
                <w:sz w:val="18"/>
                <w:szCs w:val="18"/>
                <w:u w:val="none"/>
                <w:lang w:val="en-US" w:eastAsia="zh-CN" w:bidi="ar"/>
              </w:rPr>
              <w:t>300人次。</w:t>
            </w:r>
          </w:p>
        </w:tc>
      </w:tr>
      <w:tr w14:paraId="7904A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1262" w:type="dxa"/>
            <w:vMerge w:val="restart"/>
            <w:tcBorders>
              <w:top w:val="single" w:color="auto" w:sz="4" w:space="0"/>
              <w:left w:val="single" w:color="auto" w:sz="4" w:space="0"/>
              <w:bottom w:val="single" w:color="auto" w:sz="4" w:space="0"/>
              <w:right w:val="single" w:color="000000" w:sz="4" w:space="0"/>
            </w:tcBorders>
            <w:noWrap w:val="0"/>
            <w:vAlign w:val="center"/>
          </w:tcPr>
          <w:p w14:paraId="619DC35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年度绩效指标</w:t>
            </w:r>
          </w:p>
        </w:tc>
        <w:tc>
          <w:tcPr>
            <w:tcW w:w="1020"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14:paraId="376F445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一级指标</w:t>
            </w:r>
          </w:p>
        </w:tc>
        <w:tc>
          <w:tcPr>
            <w:tcW w:w="1004"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14:paraId="3B2553D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二级指标</w:t>
            </w:r>
          </w:p>
        </w:tc>
        <w:tc>
          <w:tcPr>
            <w:tcW w:w="1891"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14:paraId="29DFB34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三级指标</w:t>
            </w:r>
          </w:p>
        </w:tc>
        <w:tc>
          <w:tcPr>
            <w:tcW w:w="1095"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14:paraId="30CD9C7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绩效指标性质</w:t>
            </w:r>
          </w:p>
        </w:tc>
        <w:tc>
          <w:tcPr>
            <w:tcW w:w="1335" w:type="dxa"/>
            <w:gridSpan w:val="2"/>
            <w:tcBorders>
              <w:top w:val="single" w:color="auto" w:sz="4" w:space="0"/>
              <w:left w:val="single" w:color="000000" w:sz="4" w:space="0"/>
              <w:bottom w:val="single" w:color="auto" w:sz="4" w:space="0"/>
              <w:right w:val="single" w:color="000000" w:sz="4" w:space="0"/>
            </w:tcBorders>
            <w:shd w:val="clear" w:color="auto" w:fill="auto"/>
            <w:noWrap w:val="0"/>
            <w:vAlign w:val="center"/>
          </w:tcPr>
          <w:p w14:paraId="083FF65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绩效指标值</w:t>
            </w:r>
          </w:p>
        </w:tc>
        <w:tc>
          <w:tcPr>
            <w:tcW w:w="866"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14:paraId="50C15DB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绩效度量单位</w:t>
            </w:r>
          </w:p>
        </w:tc>
        <w:tc>
          <w:tcPr>
            <w:tcW w:w="734"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14:paraId="31DD29C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权重</w:t>
            </w:r>
          </w:p>
        </w:tc>
        <w:tc>
          <w:tcPr>
            <w:tcW w:w="1355" w:type="dxa"/>
            <w:tcBorders>
              <w:top w:val="single" w:color="auto" w:sz="4" w:space="0"/>
              <w:left w:val="nil"/>
              <w:bottom w:val="single" w:color="auto" w:sz="4" w:space="0"/>
              <w:right w:val="single" w:color="auto" w:sz="4" w:space="0"/>
            </w:tcBorders>
            <w:shd w:val="clear" w:color="auto" w:fill="auto"/>
            <w:noWrap w:val="0"/>
            <w:vAlign w:val="center"/>
          </w:tcPr>
          <w:p w14:paraId="17A0320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18"/>
                <w:szCs w:val="18"/>
                <w:u w:val="none"/>
                <w:lang w:val="en-US" w:eastAsia="zh-CN" w:bidi="ar"/>
              </w:rPr>
              <w:t>实际完成指标值</w:t>
            </w:r>
          </w:p>
        </w:tc>
      </w:tr>
      <w:tr w14:paraId="06A16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1262" w:type="dxa"/>
            <w:vMerge w:val="continue"/>
            <w:tcBorders>
              <w:top w:val="single" w:color="auto" w:sz="4" w:space="0"/>
              <w:left w:val="single" w:color="auto" w:sz="4" w:space="0"/>
              <w:bottom w:val="single" w:color="000000" w:sz="4" w:space="0"/>
              <w:right w:val="single" w:color="000000" w:sz="4" w:space="0"/>
            </w:tcBorders>
            <w:noWrap w:val="0"/>
            <w:vAlign w:val="center"/>
          </w:tcPr>
          <w:p w14:paraId="2E1DDFBF">
            <w:pPr>
              <w:keepNext w:val="0"/>
              <w:keepLines w:val="0"/>
              <w:pageBreakBefore w:val="0"/>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000000"/>
                <w:sz w:val="18"/>
                <w:szCs w:val="18"/>
                <w:u w:val="none"/>
              </w:rPr>
            </w:pPr>
          </w:p>
        </w:tc>
        <w:tc>
          <w:tcPr>
            <w:tcW w:w="102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256F947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04"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1828AF5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91"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3DF3DE7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教师培训人次</w:t>
            </w:r>
          </w:p>
        </w:tc>
        <w:tc>
          <w:tcPr>
            <w:tcW w:w="1095"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0FDA4DC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1335" w:type="dxa"/>
            <w:gridSpan w:val="2"/>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65764C6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300</w:t>
            </w:r>
          </w:p>
        </w:tc>
        <w:tc>
          <w:tcPr>
            <w:tcW w:w="866"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3827B8B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人次</w:t>
            </w:r>
          </w:p>
        </w:tc>
        <w:tc>
          <w:tcPr>
            <w:tcW w:w="734"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3F984A2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w:t>
            </w:r>
          </w:p>
        </w:tc>
        <w:tc>
          <w:tcPr>
            <w:tcW w:w="1355"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4F720214">
            <w:pPr>
              <w:keepNext w:val="0"/>
              <w:keepLines w:val="0"/>
              <w:pageBreakBefore w:val="0"/>
              <w:kinsoku/>
              <w:wordWrap/>
              <w:overflowPunct/>
              <w:topLinePunct w:val="0"/>
              <w:autoSpaceDE/>
              <w:autoSpaceDN/>
              <w:bidi w:val="0"/>
              <w:adjustRightInd/>
              <w:snapToGrid/>
              <w:spacing w:line="320" w:lineRule="exact"/>
              <w:ind w:firstLine="0" w:firstLineChars="0"/>
              <w:jc w:val="left"/>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300人次</w:t>
            </w:r>
          </w:p>
        </w:tc>
      </w:tr>
      <w:tr w14:paraId="58029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1262" w:type="dxa"/>
            <w:vMerge w:val="continue"/>
            <w:tcBorders>
              <w:top w:val="single" w:color="000000" w:sz="4" w:space="0"/>
              <w:left w:val="single" w:color="auto" w:sz="4" w:space="0"/>
              <w:bottom w:val="single" w:color="000000" w:sz="4" w:space="0"/>
              <w:right w:val="single" w:color="000000" w:sz="4" w:space="0"/>
            </w:tcBorders>
            <w:noWrap w:val="0"/>
            <w:vAlign w:val="center"/>
          </w:tcPr>
          <w:p w14:paraId="6F432A9D">
            <w:pPr>
              <w:keepNext w:val="0"/>
              <w:keepLines w:val="0"/>
              <w:pageBreakBefore w:val="0"/>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D14706">
            <w:pPr>
              <w:keepNext w:val="0"/>
              <w:keepLines w:val="0"/>
              <w:pageBreakBefore w:val="0"/>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000000"/>
                <w:sz w:val="18"/>
                <w:szCs w:val="18"/>
                <w:u w:val="none"/>
              </w:rPr>
            </w:pPr>
          </w:p>
        </w:tc>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6DE323">
            <w:pPr>
              <w:keepNext w:val="0"/>
              <w:keepLines w:val="0"/>
              <w:pageBreakBefore w:val="0"/>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000000"/>
                <w:sz w:val="18"/>
                <w:szCs w:val="18"/>
                <w:u w:val="none"/>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329B3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保障待遇人员数量</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CCA0E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83D17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85</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3EF45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人</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62C7B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A6A2AE">
            <w:pPr>
              <w:keepNext w:val="0"/>
              <w:keepLines w:val="0"/>
              <w:pageBreakBefore w:val="0"/>
              <w:kinsoku/>
              <w:wordWrap/>
              <w:overflowPunct/>
              <w:topLinePunct w:val="0"/>
              <w:autoSpaceDE/>
              <w:autoSpaceDN/>
              <w:bidi w:val="0"/>
              <w:adjustRightInd/>
              <w:snapToGrid/>
              <w:spacing w:line="320" w:lineRule="exact"/>
              <w:ind w:firstLine="0" w:firstLineChars="0"/>
              <w:jc w:val="left"/>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85人</w:t>
            </w:r>
          </w:p>
        </w:tc>
      </w:tr>
      <w:tr w14:paraId="0F7F6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1262" w:type="dxa"/>
            <w:vMerge w:val="continue"/>
            <w:tcBorders>
              <w:top w:val="single" w:color="000000" w:sz="4" w:space="0"/>
              <w:left w:val="single" w:color="auto" w:sz="4" w:space="0"/>
              <w:bottom w:val="single" w:color="000000" w:sz="4" w:space="0"/>
              <w:right w:val="single" w:color="000000" w:sz="4" w:space="0"/>
            </w:tcBorders>
            <w:noWrap w:val="0"/>
            <w:vAlign w:val="center"/>
          </w:tcPr>
          <w:p w14:paraId="43BEF78B">
            <w:pPr>
              <w:keepNext w:val="0"/>
              <w:keepLines w:val="0"/>
              <w:pageBreakBefore w:val="0"/>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FE8B00">
            <w:pPr>
              <w:keepNext w:val="0"/>
              <w:keepLines w:val="0"/>
              <w:pageBreakBefore w:val="0"/>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000000"/>
                <w:sz w:val="18"/>
                <w:szCs w:val="18"/>
                <w:u w:val="none"/>
              </w:rPr>
            </w:pPr>
          </w:p>
        </w:tc>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F88696">
            <w:pPr>
              <w:keepNext w:val="0"/>
              <w:keepLines w:val="0"/>
              <w:pageBreakBefore w:val="0"/>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000000"/>
                <w:sz w:val="18"/>
                <w:szCs w:val="18"/>
                <w:u w:val="none"/>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163CF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校级大型活动次数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C3043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E98AD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4</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B3DE5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次</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A60F9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B72C49">
            <w:pPr>
              <w:keepNext w:val="0"/>
              <w:keepLines w:val="0"/>
              <w:pageBreakBefore w:val="0"/>
              <w:kinsoku/>
              <w:wordWrap/>
              <w:overflowPunct/>
              <w:topLinePunct w:val="0"/>
              <w:autoSpaceDE/>
              <w:autoSpaceDN/>
              <w:bidi w:val="0"/>
              <w:adjustRightInd/>
              <w:snapToGrid/>
              <w:spacing w:line="320" w:lineRule="exact"/>
              <w:ind w:firstLine="0" w:firstLineChars="0"/>
              <w:jc w:val="left"/>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4次</w:t>
            </w:r>
          </w:p>
        </w:tc>
      </w:tr>
      <w:tr w14:paraId="73E31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1262" w:type="dxa"/>
            <w:vMerge w:val="continue"/>
            <w:tcBorders>
              <w:top w:val="single" w:color="000000" w:sz="4" w:space="0"/>
              <w:left w:val="single" w:color="auto" w:sz="4" w:space="0"/>
              <w:bottom w:val="single" w:color="000000" w:sz="4" w:space="0"/>
              <w:right w:val="single" w:color="000000" w:sz="4" w:space="0"/>
            </w:tcBorders>
            <w:noWrap w:val="0"/>
            <w:vAlign w:val="center"/>
          </w:tcPr>
          <w:p w14:paraId="0E824112">
            <w:pPr>
              <w:keepNext w:val="0"/>
              <w:keepLines w:val="0"/>
              <w:pageBreakBefore w:val="0"/>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690397">
            <w:pPr>
              <w:keepNext w:val="0"/>
              <w:keepLines w:val="0"/>
              <w:pageBreakBefore w:val="0"/>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000000"/>
                <w:sz w:val="18"/>
                <w:szCs w:val="18"/>
                <w:u w:val="none"/>
              </w:rPr>
            </w:pPr>
          </w:p>
        </w:tc>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35D059">
            <w:pPr>
              <w:keepNext w:val="0"/>
              <w:keepLines w:val="0"/>
              <w:pageBreakBefore w:val="0"/>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000000"/>
                <w:sz w:val="18"/>
                <w:szCs w:val="18"/>
                <w:u w:val="none"/>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D9CBB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重点高中升学人数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D3C65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8BB7D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12</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26CAB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人</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B2AEF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10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6FC401">
            <w:pPr>
              <w:keepNext w:val="0"/>
              <w:keepLines w:val="0"/>
              <w:pageBreakBefore w:val="0"/>
              <w:kinsoku/>
              <w:wordWrap/>
              <w:overflowPunct/>
              <w:topLinePunct w:val="0"/>
              <w:autoSpaceDE/>
              <w:autoSpaceDN/>
              <w:bidi w:val="0"/>
              <w:adjustRightInd/>
              <w:snapToGrid/>
              <w:spacing w:line="320" w:lineRule="exact"/>
              <w:ind w:firstLine="0" w:firstLineChars="0"/>
              <w:jc w:val="left"/>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16人</w:t>
            </w:r>
          </w:p>
        </w:tc>
      </w:tr>
      <w:tr w14:paraId="55A36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1262" w:type="dxa"/>
            <w:vMerge w:val="continue"/>
            <w:tcBorders>
              <w:top w:val="single" w:color="000000" w:sz="4" w:space="0"/>
              <w:left w:val="single" w:color="auto" w:sz="4" w:space="0"/>
              <w:bottom w:val="single" w:color="000000" w:sz="4" w:space="0"/>
              <w:right w:val="single" w:color="000000" w:sz="4" w:space="0"/>
            </w:tcBorders>
            <w:noWrap w:val="0"/>
            <w:vAlign w:val="center"/>
          </w:tcPr>
          <w:p w14:paraId="634CD8B7">
            <w:pPr>
              <w:keepNext w:val="0"/>
              <w:keepLines w:val="0"/>
              <w:pageBreakBefore w:val="0"/>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56CA8B">
            <w:pPr>
              <w:keepNext w:val="0"/>
              <w:keepLines w:val="0"/>
              <w:pageBreakBefore w:val="0"/>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000000"/>
                <w:sz w:val="18"/>
                <w:szCs w:val="18"/>
                <w:u w:val="none"/>
              </w:rPr>
            </w:pPr>
          </w:p>
        </w:tc>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D74AD0">
            <w:pPr>
              <w:keepNext w:val="0"/>
              <w:keepLines w:val="0"/>
              <w:pageBreakBefore w:val="0"/>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000000"/>
                <w:sz w:val="18"/>
                <w:szCs w:val="18"/>
                <w:u w:val="none"/>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B0884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住校学生人数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1869E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51D99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300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78E68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人</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38C28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5</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8BAD76">
            <w:pPr>
              <w:keepNext w:val="0"/>
              <w:keepLines w:val="0"/>
              <w:pageBreakBefore w:val="0"/>
              <w:kinsoku/>
              <w:wordWrap/>
              <w:overflowPunct/>
              <w:topLinePunct w:val="0"/>
              <w:autoSpaceDE/>
              <w:autoSpaceDN/>
              <w:bidi w:val="0"/>
              <w:adjustRightInd/>
              <w:snapToGrid/>
              <w:spacing w:line="320" w:lineRule="exact"/>
              <w:ind w:firstLine="0" w:firstLineChars="0"/>
              <w:jc w:val="left"/>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300人</w:t>
            </w:r>
          </w:p>
        </w:tc>
      </w:tr>
      <w:tr w14:paraId="24457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1262" w:type="dxa"/>
            <w:vMerge w:val="continue"/>
            <w:tcBorders>
              <w:top w:val="single" w:color="000000" w:sz="4" w:space="0"/>
              <w:left w:val="single" w:color="auto" w:sz="4" w:space="0"/>
              <w:bottom w:val="single" w:color="000000" w:sz="4" w:space="0"/>
              <w:right w:val="single" w:color="000000" w:sz="4" w:space="0"/>
            </w:tcBorders>
            <w:noWrap w:val="0"/>
            <w:vAlign w:val="center"/>
          </w:tcPr>
          <w:p w14:paraId="6AFB0366">
            <w:pPr>
              <w:keepNext w:val="0"/>
              <w:keepLines w:val="0"/>
              <w:pageBreakBefore w:val="0"/>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735795">
            <w:pPr>
              <w:keepNext w:val="0"/>
              <w:keepLines w:val="0"/>
              <w:pageBreakBefore w:val="0"/>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000000"/>
                <w:sz w:val="18"/>
                <w:szCs w:val="18"/>
                <w:u w:val="none"/>
              </w:rPr>
            </w:pPr>
          </w:p>
        </w:tc>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B8A97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8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7D4C4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学生成绩</w:t>
            </w:r>
            <w:r>
              <w:rPr>
                <w:rFonts w:ascii="宋体" w:hAnsi="宋体" w:eastAsia="宋体" w:cs="宋体"/>
                <w:i w:val="0"/>
                <w:iCs w:val="0"/>
                <w:color w:val="000000"/>
                <w:kern w:val="0"/>
                <w:sz w:val="18"/>
                <w:szCs w:val="18"/>
                <w:u w:val="none"/>
                <w:lang w:val="en-US" w:eastAsia="zh-CN" w:bidi="ar"/>
              </w:rPr>
              <w:t>合格率</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4DD9E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F3C22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95</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45B4A9">
            <w:pPr>
              <w:jc w:val="left"/>
              <w:rPr>
                <w:rFonts w:hint="default" w:asciiTheme="minorEastAsia" w:hAnsiTheme="minorEastAsia" w:eastAsiaTheme="minorEastAsia" w:cstheme="minorEastAsia"/>
                <w:i w:val="0"/>
                <w:iCs w:val="0"/>
                <w:color w:val="000000"/>
                <w:kern w:val="2"/>
                <w:sz w:val="18"/>
                <w:szCs w:val="18"/>
                <w:u w:val="none"/>
                <w:lang w:val="en-US" w:eastAsia="zh-CN" w:bidi="ar-SA"/>
              </w:rPr>
            </w:pPr>
            <w:r>
              <w:rPr>
                <w:rFonts w:ascii="宋体" w:hAnsi="宋体" w:eastAsia="宋体" w:cs="宋体"/>
                <w:sz w:val="18"/>
                <w:szCs w:val="18"/>
              </w:rPr>
              <w:t>%</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04694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EBFF2C">
            <w:pPr>
              <w:keepNext w:val="0"/>
              <w:keepLines w:val="0"/>
              <w:pageBreakBefore w:val="0"/>
              <w:kinsoku/>
              <w:wordWrap/>
              <w:overflowPunct/>
              <w:topLinePunct w:val="0"/>
              <w:autoSpaceDE/>
              <w:autoSpaceDN/>
              <w:bidi w:val="0"/>
              <w:adjustRightInd/>
              <w:snapToGrid/>
              <w:spacing w:line="320" w:lineRule="exact"/>
              <w:ind w:firstLine="0" w:firstLineChars="0"/>
              <w:jc w:val="left"/>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95%</w:t>
            </w:r>
          </w:p>
        </w:tc>
      </w:tr>
      <w:tr w14:paraId="649CA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1262" w:type="dxa"/>
            <w:vMerge w:val="continue"/>
            <w:tcBorders>
              <w:top w:val="single" w:color="000000" w:sz="4" w:space="0"/>
              <w:left w:val="single" w:color="auto" w:sz="4" w:space="0"/>
              <w:bottom w:val="single" w:color="000000" w:sz="4" w:space="0"/>
              <w:right w:val="single" w:color="000000" w:sz="4" w:space="0"/>
            </w:tcBorders>
            <w:noWrap w:val="0"/>
            <w:vAlign w:val="center"/>
          </w:tcPr>
          <w:p w14:paraId="408E3E1D">
            <w:pPr>
              <w:keepNext w:val="0"/>
              <w:keepLines w:val="0"/>
              <w:pageBreakBefore w:val="0"/>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3173AE">
            <w:pPr>
              <w:keepNext w:val="0"/>
              <w:keepLines w:val="0"/>
              <w:pageBreakBefore w:val="0"/>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000000"/>
                <w:sz w:val="18"/>
                <w:szCs w:val="18"/>
                <w:u w:val="none"/>
              </w:rPr>
            </w:pPr>
          </w:p>
        </w:tc>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384440">
            <w:pPr>
              <w:keepNext w:val="0"/>
              <w:keepLines w:val="0"/>
              <w:pageBreakBefore w:val="0"/>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000000"/>
                <w:sz w:val="18"/>
                <w:szCs w:val="18"/>
                <w:u w:val="none"/>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1B907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培训合格率</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89A29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B09EE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95</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F7C6DD">
            <w:pPr>
              <w:jc w:val="left"/>
              <w:rPr>
                <w:rFonts w:hint="default" w:asciiTheme="minorEastAsia" w:hAnsiTheme="minorEastAsia" w:eastAsiaTheme="minorEastAsia" w:cstheme="minorEastAsia"/>
                <w:i w:val="0"/>
                <w:iCs w:val="0"/>
                <w:color w:val="000000"/>
                <w:kern w:val="2"/>
                <w:sz w:val="18"/>
                <w:szCs w:val="18"/>
                <w:u w:val="none"/>
                <w:lang w:val="en-US" w:eastAsia="zh-CN" w:bidi="ar-SA"/>
              </w:rPr>
            </w:pPr>
            <w:r>
              <w:rPr>
                <w:rFonts w:hint="eastAsia" w:ascii="宋体" w:hAnsi="宋体" w:cs="宋体"/>
                <w:sz w:val="18"/>
                <w:szCs w:val="18"/>
                <w:lang w:val="en-US" w:eastAsia="zh-CN"/>
              </w:rPr>
              <w:t>%</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93B11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894BF6">
            <w:pPr>
              <w:keepNext w:val="0"/>
              <w:keepLines w:val="0"/>
              <w:pageBreakBefore w:val="0"/>
              <w:kinsoku/>
              <w:wordWrap/>
              <w:overflowPunct/>
              <w:topLinePunct w:val="0"/>
              <w:autoSpaceDE/>
              <w:autoSpaceDN/>
              <w:bidi w:val="0"/>
              <w:adjustRightInd/>
              <w:snapToGrid/>
              <w:spacing w:line="320" w:lineRule="exact"/>
              <w:ind w:firstLine="0" w:firstLineChars="0"/>
              <w:jc w:val="left"/>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95%</w:t>
            </w:r>
          </w:p>
        </w:tc>
      </w:tr>
      <w:tr w14:paraId="02FAF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1262" w:type="dxa"/>
            <w:vMerge w:val="continue"/>
            <w:tcBorders>
              <w:top w:val="single" w:color="000000" w:sz="4" w:space="0"/>
              <w:left w:val="single" w:color="auto" w:sz="4" w:space="0"/>
              <w:bottom w:val="single" w:color="000000" w:sz="4" w:space="0"/>
              <w:right w:val="single" w:color="000000" w:sz="4" w:space="0"/>
            </w:tcBorders>
            <w:noWrap w:val="0"/>
            <w:vAlign w:val="center"/>
          </w:tcPr>
          <w:p w14:paraId="7F51B5E6">
            <w:pPr>
              <w:keepNext w:val="0"/>
              <w:keepLines w:val="0"/>
              <w:pageBreakBefore w:val="0"/>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D35448">
            <w:pPr>
              <w:keepNext w:val="0"/>
              <w:keepLines w:val="0"/>
              <w:pageBreakBefore w:val="0"/>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000000"/>
                <w:sz w:val="18"/>
                <w:szCs w:val="18"/>
                <w:u w:val="none"/>
              </w:rPr>
            </w:pPr>
          </w:p>
        </w:tc>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EFD234">
            <w:pPr>
              <w:keepNext w:val="0"/>
              <w:keepLines w:val="0"/>
              <w:pageBreakBefore w:val="0"/>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000000"/>
                <w:sz w:val="18"/>
                <w:szCs w:val="18"/>
                <w:u w:val="none"/>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744B9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所有人员经费保障率</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BB299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93390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87B29E">
            <w:pPr>
              <w:jc w:val="left"/>
              <w:rPr>
                <w:rFonts w:hint="default" w:asciiTheme="minorEastAsia" w:hAnsiTheme="minorEastAsia" w:eastAsiaTheme="minorEastAsia" w:cstheme="minorEastAsia"/>
                <w:i w:val="0"/>
                <w:iCs w:val="0"/>
                <w:color w:val="000000"/>
                <w:kern w:val="2"/>
                <w:sz w:val="18"/>
                <w:szCs w:val="18"/>
                <w:u w:val="none"/>
                <w:lang w:val="en-US" w:eastAsia="zh-CN" w:bidi="ar-SA"/>
              </w:rPr>
            </w:pPr>
            <w:r>
              <w:rPr>
                <w:rFonts w:hint="eastAsia" w:ascii="宋体" w:hAnsi="宋体" w:cs="宋体"/>
                <w:sz w:val="18"/>
                <w:szCs w:val="18"/>
                <w:lang w:val="en-US" w:eastAsia="zh-CN"/>
              </w:rPr>
              <w:t>%</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9FAA9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82AA75">
            <w:pPr>
              <w:keepNext w:val="0"/>
              <w:keepLines w:val="0"/>
              <w:pageBreakBefore w:val="0"/>
              <w:kinsoku/>
              <w:wordWrap/>
              <w:overflowPunct/>
              <w:topLinePunct w:val="0"/>
              <w:autoSpaceDE/>
              <w:autoSpaceDN/>
              <w:bidi w:val="0"/>
              <w:adjustRightInd/>
              <w:snapToGrid/>
              <w:spacing w:line="320" w:lineRule="exact"/>
              <w:ind w:firstLine="0" w:firstLineChars="0"/>
              <w:jc w:val="left"/>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100%</w:t>
            </w:r>
          </w:p>
        </w:tc>
      </w:tr>
      <w:tr w14:paraId="21FC2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1262" w:type="dxa"/>
            <w:vMerge w:val="continue"/>
            <w:tcBorders>
              <w:top w:val="single" w:color="000000" w:sz="4" w:space="0"/>
              <w:left w:val="single" w:color="auto" w:sz="4" w:space="0"/>
              <w:bottom w:val="single" w:color="000000" w:sz="4" w:space="0"/>
              <w:right w:val="single" w:color="000000" w:sz="4" w:space="0"/>
            </w:tcBorders>
            <w:noWrap w:val="0"/>
            <w:vAlign w:val="center"/>
          </w:tcPr>
          <w:p w14:paraId="6ABF1351">
            <w:pPr>
              <w:keepNext w:val="0"/>
              <w:keepLines w:val="0"/>
              <w:pageBreakBefore w:val="0"/>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CE16BC">
            <w:pPr>
              <w:keepNext w:val="0"/>
              <w:keepLines w:val="0"/>
              <w:pageBreakBefore w:val="0"/>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000000"/>
                <w:sz w:val="18"/>
                <w:szCs w:val="18"/>
                <w:u w:val="none"/>
              </w:rPr>
            </w:pPr>
          </w:p>
        </w:tc>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93C946">
            <w:pPr>
              <w:keepNext w:val="0"/>
              <w:keepLines w:val="0"/>
              <w:pageBreakBefore w:val="0"/>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000000"/>
                <w:sz w:val="18"/>
                <w:szCs w:val="18"/>
                <w:u w:val="none"/>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FE082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学生食堂供餐保障率</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E37CD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300CF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E27E4A">
            <w:pPr>
              <w:jc w:val="left"/>
              <w:rPr>
                <w:rFonts w:hint="default" w:asciiTheme="minorEastAsia" w:hAnsiTheme="minorEastAsia" w:eastAsiaTheme="minorEastAsia" w:cstheme="minorEastAsia"/>
                <w:i w:val="0"/>
                <w:iCs w:val="0"/>
                <w:color w:val="000000"/>
                <w:kern w:val="2"/>
                <w:sz w:val="18"/>
                <w:szCs w:val="18"/>
                <w:u w:val="none"/>
                <w:lang w:val="en-US" w:eastAsia="zh-CN" w:bidi="ar-SA"/>
              </w:rPr>
            </w:pPr>
            <w:r>
              <w:rPr>
                <w:rFonts w:hint="eastAsia" w:ascii="宋体" w:hAnsi="宋体" w:cs="宋体"/>
                <w:sz w:val="18"/>
                <w:szCs w:val="18"/>
                <w:lang w:val="en-US" w:eastAsia="zh-CN"/>
              </w:rPr>
              <w:t>%</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30F9E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47F7B9">
            <w:pPr>
              <w:keepNext w:val="0"/>
              <w:keepLines w:val="0"/>
              <w:pageBreakBefore w:val="0"/>
              <w:kinsoku/>
              <w:wordWrap/>
              <w:overflowPunct/>
              <w:topLinePunct w:val="0"/>
              <w:autoSpaceDE/>
              <w:autoSpaceDN/>
              <w:bidi w:val="0"/>
              <w:adjustRightInd/>
              <w:snapToGrid/>
              <w:spacing w:line="320" w:lineRule="exact"/>
              <w:ind w:firstLine="0" w:firstLineChars="0"/>
              <w:jc w:val="left"/>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100%</w:t>
            </w:r>
          </w:p>
        </w:tc>
      </w:tr>
      <w:tr w14:paraId="3E759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1262" w:type="dxa"/>
            <w:vMerge w:val="continue"/>
            <w:tcBorders>
              <w:top w:val="single" w:color="000000" w:sz="4" w:space="0"/>
              <w:left w:val="single" w:color="auto" w:sz="4" w:space="0"/>
              <w:bottom w:val="single" w:color="000000" w:sz="4" w:space="0"/>
              <w:right w:val="single" w:color="000000" w:sz="4" w:space="0"/>
            </w:tcBorders>
            <w:noWrap w:val="0"/>
            <w:vAlign w:val="center"/>
          </w:tcPr>
          <w:p w14:paraId="67E78EC0">
            <w:pPr>
              <w:keepNext w:val="0"/>
              <w:keepLines w:val="0"/>
              <w:pageBreakBefore w:val="0"/>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BD77EC">
            <w:pPr>
              <w:keepNext w:val="0"/>
              <w:keepLines w:val="0"/>
              <w:pageBreakBefore w:val="0"/>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AADC7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时效指标</w:t>
            </w:r>
          </w:p>
        </w:tc>
        <w:tc>
          <w:tcPr>
            <w:tcW w:w="18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E7B3D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按年度计划完成</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6069D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31831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76822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年</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31CA5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A43AD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default"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1年</w:t>
            </w:r>
          </w:p>
        </w:tc>
      </w:tr>
      <w:tr w14:paraId="22973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1262" w:type="dxa"/>
            <w:vMerge w:val="continue"/>
            <w:tcBorders>
              <w:top w:val="single" w:color="000000" w:sz="4" w:space="0"/>
              <w:left w:val="single" w:color="auto" w:sz="4" w:space="0"/>
              <w:bottom w:val="single" w:color="000000" w:sz="4" w:space="0"/>
              <w:right w:val="single" w:color="000000" w:sz="4" w:space="0"/>
            </w:tcBorders>
            <w:noWrap w:val="0"/>
            <w:vAlign w:val="center"/>
          </w:tcPr>
          <w:p w14:paraId="2828F3E7">
            <w:pPr>
              <w:keepNext w:val="0"/>
              <w:keepLines w:val="0"/>
              <w:pageBreakBefore w:val="0"/>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29B0A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效益指标</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F7A9C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社会效益指标</w:t>
            </w:r>
          </w:p>
        </w:tc>
        <w:tc>
          <w:tcPr>
            <w:tcW w:w="1891" w:type="dxa"/>
            <w:tcBorders>
              <w:top w:val="single" w:color="000000" w:sz="4" w:space="0"/>
              <w:left w:val="single" w:color="000000" w:sz="4" w:space="0"/>
              <w:bottom w:val="single" w:color="000000" w:sz="4" w:space="0"/>
              <w:right w:val="single" w:color="000000" w:sz="4" w:space="0"/>
            </w:tcBorders>
            <w:shd w:val="clear"/>
            <w:noWrap w:val="0"/>
            <w:vAlign w:val="center"/>
          </w:tcPr>
          <w:p w14:paraId="741137B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default"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涉及违纪违法学生人数</w:t>
            </w:r>
          </w:p>
        </w:tc>
        <w:tc>
          <w:tcPr>
            <w:tcW w:w="1095" w:type="dxa"/>
            <w:tcBorders>
              <w:top w:val="single" w:color="000000" w:sz="4" w:space="0"/>
              <w:left w:val="single" w:color="000000" w:sz="4" w:space="0"/>
              <w:bottom w:val="single" w:color="000000" w:sz="4" w:space="0"/>
              <w:right w:val="single" w:color="000000" w:sz="4" w:space="0"/>
            </w:tcBorders>
            <w:shd w:val="clear"/>
            <w:noWrap w:val="0"/>
            <w:vAlign w:val="center"/>
          </w:tcPr>
          <w:p w14:paraId="6847D2E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default"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1335" w:type="dxa"/>
            <w:gridSpan w:val="2"/>
            <w:tcBorders>
              <w:top w:val="single" w:color="000000" w:sz="4" w:space="0"/>
              <w:left w:val="single" w:color="000000" w:sz="4" w:space="0"/>
              <w:bottom w:val="single" w:color="000000" w:sz="4" w:space="0"/>
              <w:right w:val="single" w:color="000000" w:sz="4" w:space="0"/>
            </w:tcBorders>
            <w:shd w:val="clear"/>
            <w:noWrap w:val="0"/>
            <w:vAlign w:val="center"/>
          </w:tcPr>
          <w:p w14:paraId="2744448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0</w:t>
            </w:r>
          </w:p>
        </w:tc>
        <w:tc>
          <w:tcPr>
            <w:tcW w:w="866" w:type="dxa"/>
            <w:tcBorders>
              <w:top w:val="single" w:color="000000" w:sz="4" w:space="0"/>
              <w:left w:val="single" w:color="000000" w:sz="4" w:space="0"/>
              <w:bottom w:val="single" w:color="000000" w:sz="4" w:space="0"/>
              <w:right w:val="single" w:color="000000" w:sz="4" w:space="0"/>
            </w:tcBorders>
            <w:shd w:val="clear"/>
            <w:noWrap w:val="0"/>
            <w:vAlign w:val="center"/>
          </w:tcPr>
          <w:p w14:paraId="4A073582">
            <w:pPr>
              <w:keepNext w:val="0"/>
              <w:keepLines w:val="0"/>
              <w:pageBreakBefore w:val="0"/>
              <w:kinsoku/>
              <w:wordWrap/>
              <w:overflowPunct/>
              <w:topLinePunct w:val="0"/>
              <w:autoSpaceDE/>
              <w:autoSpaceDN/>
              <w:bidi w:val="0"/>
              <w:adjustRightInd/>
              <w:snapToGrid/>
              <w:spacing w:line="320" w:lineRule="exact"/>
              <w:ind w:firstLine="0" w:firstLineChars="0"/>
              <w:jc w:val="left"/>
              <w:rPr>
                <w:rFonts w:hint="default"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人</w:t>
            </w:r>
          </w:p>
        </w:tc>
        <w:tc>
          <w:tcPr>
            <w:tcW w:w="734" w:type="dxa"/>
            <w:tcBorders>
              <w:top w:val="single" w:color="000000" w:sz="4" w:space="0"/>
              <w:left w:val="single" w:color="000000" w:sz="4" w:space="0"/>
              <w:bottom w:val="single" w:color="000000" w:sz="4" w:space="0"/>
              <w:right w:val="single" w:color="000000" w:sz="4" w:space="0"/>
            </w:tcBorders>
            <w:shd w:val="clear"/>
            <w:noWrap w:val="0"/>
            <w:vAlign w:val="center"/>
          </w:tcPr>
          <w:p w14:paraId="38061FF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5</w:t>
            </w:r>
          </w:p>
        </w:tc>
        <w:tc>
          <w:tcPr>
            <w:tcW w:w="1355" w:type="dxa"/>
            <w:tcBorders>
              <w:top w:val="single" w:color="000000" w:sz="4" w:space="0"/>
              <w:left w:val="single" w:color="000000" w:sz="4" w:space="0"/>
              <w:bottom w:val="single" w:color="000000" w:sz="4" w:space="0"/>
              <w:right w:val="single" w:color="000000" w:sz="4" w:space="0"/>
            </w:tcBorders>
            <w:shd w:val="clear"/>
            <w:noWrap w:val="0"/>
            <w:vAlign w:val="center"/>
          </w:tcPr>
          <w:p w14:paraId="4C537D8A">
            <w:pPr>
              <w:keepNext w:val="0"/>
              <w:keepLines w:val="0"/>
              <w:pageBreakBefore w:val="0"/>
              <w:kinsoku/>
              <w:wordWrap/>
              <w:overflowPunct/>
              <w:topLinePunct w:val="0"/>
              <w:autoSpaceDE/>
              <w:autoSpaceDN/>
              <w:bidi w:val="0"/>
              <w:adjustRightInd/>
              <w:snapToGrid/>
              <w:spacing w:line="320" w:lineRule="exact"/>
              <w:ind w:firstLine="0" w:firstLineChars="0"/>
              <w:jc w:val="left"/>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0人</w:t>
            </w:r>
          </w:p>
        </w:tc>
      </w:tr>
      <w:tr w14:paraId="19136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1262" w:type="dxa"/>
            <w:vMerge w:val="continue"/>
            <w:tcBorders>
              <w:top w:val="single" w:color="000000" w:sz="4" w:space="0"/>
              <w:left w:val="single" w:color="auto" w:sz="4" w:space="0"/>
              <w:bottom w:val="single" w:color="000000" w:sz="4" w:space="0"/>
              <w:right w:val="single" w:color="000000" w:sz="4" w:space="0"/>
            </w:tcBorders>
            <w:noWrap w:val="0"/>
            <w:vAlign w:val="center"/>
          </w:tcPr>
          <w:p w14:paraId="1BF3138D">
            <w:pPr>
              <w:keepNext w:val="0"/>
              <w:keepLines w:val="0"/>
              <w:pageBreakBefore w:val="0"/>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F4CBC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25F85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3CCF7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社会</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家长</w:t>
            </w:r>
            <w:r>
              <w:rPr>
                <w:rFonts w:hint="eastAsia" w:ascii="宋体" w:hAnsi="宋体" w:cs="宋体"/>
                <w:i w:val="0"/>
                <w:iCs w:val="0"/>
                <w:color w:val="000000"/>
                <w:kern w:val="0"/>
                <w:sz w:val="18"/>
                <w:szCs w:val="18"/>
                <w:u w:val="none"/>
                <w:lang w:val="en-US" w:eastAsia="zh-CN" w:bidi="ar"/>
              </w:rPr>
              <w:t>、学生</w:t>
            </w:r>
            <w:r>
              <w:rPr>
                <w:rFonts w:ascii="宋体" w:hAnsi="宋体" w:eastAsia="宋体" w:cs="宋体"/>
                <w:i w:val="0"/>
                <w:iCs w:val="0"/>
                <w:color w:val="000000"/>
                <w:kern w:val="0"/>
                <w:sz w:val="18"/>
                <w:szCs w:val="18"/>
                <w:u w:val="none"/>
                <w:lang w:val="en-US" w:eastAsia="zh-CN" w:bidi="ar"/>
              </w:rPr>
              <w:t>满意度</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EFE46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DABF0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95</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29FE51">
            <w:pPr>
              <w:jc w:val="left"/>
              <w:rPr>
                <w:rFonts w:hint="default" w:asciiTheme="minorEastAsia" w:hAnsiTheme="minorEastAsia" w:eastAsiaTheme="minorEastAsia" w:cstheme="minorEastAsia"/>
                <w:i w:val="0"/>
                <w:iCs w:val="0"/>
                <w:color w:val="000000"/>
                <w:kern w:val="2"/>
                <w:sz w:val="18"/>
                <w:szCs w:val="18"/>
                <w:u w:val="none"/>
                <w:lang w:val="en-US" w:eastAsia="zh-CN" w:bidi="ar-SA"/>
              </w:rPr>
            </w:pPr>
            <w:r>
              <w:rPr>
                <w:rFonts w:hint="eastAsia" w:ascii="宋体" w:hAnsi="宋体" w:cs="宋体"/>
                <w:sz w:val="18"/>
                <w:szCs w:val="18"/>
                <w:lang w:val="en-US" w:eastAsia="zh-CN"/>
              </w:rPr>
              <w:t>%</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97936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5</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8CEC29">
            <w:pPr>
              <w:keepNext w:val="0"/>
              <w:keepLines w:val="0"/>
              <w:pageBreakBefore w:val="0"/>
              <w:kinsoku/>
              <w:wordWrap/>
              <w:overflowPunct/>
              <w:topLinePunct w:val="0"/>
              <w:autoSpaceDE/>
              <w:autoSpaceDN/>
              <w:bidi w:val="0"/>
              <w:adjustRightInd/>
              <w:snapToGrid/>
              <w:spacing w:line="320" w:lineRule="exact"/>
              <w:ind w:firstLine="0" w:firstLineChars="0"/>
              <w:jc w:val="left"/>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95%</w:t>
            </w:r>
          </w:p>
        </w:tc>
      </w:tr>
      <w:tr w14:paraId="4FD72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1262" w:type="dxa"/>
            <w:vMerge w:val="continue"/>
            <w:tcBorders>
              <w:top w:val="single" w:color="000000" w:sz="4" w:space="0"/>
              <w:left w:val="single" w:color="auto" w:sz="4" w:space="0"/>
              <w:bottom w:val="single" w:color="000000" w:sz="4" w:space="0"/>
              <w:right w:val="single" w:color="000000" w:sz="4" w:space="0"/>
            </w:tcBorders>
            <w:noWrap w:val="0"/>
            <w:vAlign w:val="center"/>
          </w:tcPr>
          <w:p w14:paraId="358280E5">
            <w:pPr>
              <w:keepNext w:val="0"/>
              <w:keepLines w:val="0"/>
              <w:pageBreakBefore w:val="0"/>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E6D61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成本指标</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04E6F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经济成本指标</w:t>
            </w:r>
          </w:p>
        </w:tc>
        <w:tc>
          <w:tcPr>
            <w:tcW w:w="18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A76B5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学校所有</w:t>
            </w:r>
            <w:r>
              <w:rPr>
                <w:rFonts w:ascii="宋体" w:hAnsi="宋体" w:eastAsia="宋体" w:cs="宋体"/>
                <w:i w:val="0"/>
                <w:iCs w:val="0"/>
                <w:color w:val="000000"/>
                <w:kern w:val="0"/>
                <w:sz w:val="18"/>
                <w:szCs w:val="18"/>
                <w:u w:val="none"/>
                <w:lang w:val="en-US" w:eastAsia="zh-CN" w:bidi="ar"/>
              </w:rPr>
              <w:t>经费</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513C4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BD80F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1016.75</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9481A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万</w:t>
            </w:r>
            <w:r>
              <w:rPr>
                <w:rFonts w:ascii="宋体" w:hAnsi="宋体" w:eastAsia="宋体" w:cs="宋体"/>
                <w:i w:val="0"/>
                <w:iCs w:val="0"/>
                <w:color w:val="000000"/>
                <w:kern w:val="0"/>
                <w:sz w:val="18"/>
                <w:szCs w:val="18"/>
                <w:u w:val="none"/>
                <w:lang w:val="en-US" w:eastAsia="zh-CN" w:bidi="ar"/>
              </w:rPr>
              <w:t>元</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BD4DA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FE34BE">
            <w:pPr>
              <w:keepNext w:val="0"/>
              <w:keepLines w:val="0"/>
              <w:pageBreakBefore w:val="0"/>
              <w:kinsoku/>
              <w:wordWrap/>
              <w:overflowPunct/>
              <w:topLinePunct w:val="0"/>
              <w:autoSpaceDE/>
              <w:autoSpaceDN/>
              <w:bidi w:val="0"/>
              <w:adjustRightInd/>
              <w:snapToGrid/>
              <w:spacing w:line="320" w:lineRule="exact"/>
              <w:ind w:firstLine="0" w:firstLineChars="0"/>
              <w:jc w:val="left"/>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1016.75</w:t>
            </w:r>
            <w:r>
              <w:rPr>
                <w:rFonts w:hint="eastAsia" w:ascii="宋体" w:hAnsi="宋体" w:cs="宋体"/>
                <w:i w:val="0"/>
                <w:iCs w:val="0"/>
                <w:color w:val="000000"/>
                <w:kern w:val="0"/>
                <w:sz w:val="18"/>
                <w:szCs w:val="18"/>
                <w:u w:val="none"/>
                <w:lang w:val="en-US" w:eastAsia="zh-CN" w:bidi="ar"/>
              </w:rPr>
              <w:t>万元</w:t>
            </w:r>
          </w:p>
        </w:tc>
      </w:tr>
    </w:tbl>
    <w:p w14:paraId="584EF89A">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w:t>
      </w:r>
      <w:r>
        <w:rPr>
          <w:rFonts w:hint="eastAsia" w:asciiTheme="minorEastAsia" w:hAnsiTheme="minorEastAsia" w:eastAsiaTheme="minorEastAsia" w:cstheme="minorEastAsia"/>
          <w:sz w:val="18"/>
          <w:szCs w:val="18"/>
        </w:rPr>
        <w:t>＝</w:t>
      </w:r>
      <w:r>
        <w:rPr>
          <w:rFonts w:hint="eastAsia" w:asciiTheme="minorEastAsia" w:hAnsiTheme="minorEastAsia" w:eastAsiaTheme="minorEastAsia" w:cstheme="minorEastAsia"/>
          <w:sz w:val="18"/>
          <w:szCs w:val="18"/>
          <w:lang w:val="en-US" w:eastAsia="zh-CN"/>
        </w:rPr>
        <w:t>”</w:t>
      </w:r>
      <w:r>
        <w:rPr>
          <w:rFonts w:hint="eastAsia" w:asciiTheme="minorEastAsia" w:hAnsiTheme="minorEastAsia" w:eastAsiaTheme="minorEastAsia" w:cstheme="minorEastAsia"/>
          <w:sz w:val="18"/>
          <w:szCs w:val="18"/>
        </w:rPr>
        <w:t>表示</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rPr>
        <w:t>等于</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rPr>
        <w:t>，</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rPr>
        <w:t>≥</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rPr>
        <w:t>表示</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rPr>
        <w:t>不低于</w:t>
      </w:r>
      <w:r>
        <w:rPr>
          <w:rFonts w:hint="eastAsia" w:asciiTheme="minorEastAsia" w:hAnsiTheme="minorEastAsia" w:eastAsiaTheme="minorEastAsia" w:cstheme="minorEastAsia"/>
          <w:sz w:val="18"/>
          <w:szCs w:val="18"/>
          <w:lang w:eastAsia="zh-CN"/>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9E7304"/>
    <w:rsid w:val="00610597"/>
    <w:rsid w:val="008B32D6"/>
    <w:rsid w:val="00EA5B16"/>
    <w:rsid w:val="01474EA6"/>
    <w:rsid w:val="017B11E4"/>
    <w:rsid w:val="01967DCC"/>
    <w:rsid w:val="01F114A6"/>
    <w:rsid w:val="028E4F47"/>
    <w:rsid w:val="02CC3F80"/>
    <w:rsid w:val="03060F81"/>
    <w:rsid w:val="032F672A"/>
    <w:rsid w:val="03C76963"/>
    <w:rsid w:val="03E219EE"/>
    <w:rsid w:val="04AE18D1"/>
    <w:rsid w:val="04B52C5F"/>
    <w:rsid w:val="04C64E6C"/>
    <w:rsid w:val="04C924C0"/>
    <w:rsid w:val="051A51B8"/>
    <w:rsid w:val="0563090D"/>
    <w:rsid w:val="0599432F"/>
    <w:rsid w:val="059E1945"/>
    <w:rsid w:val="05E42CFC"/>
    <w:rsid w:val="060D42A4"/>
    <w:rsid w:val="06175254"/>
    <w:rsid w:val="062736E9"/>
    <w:rsid w:val="067D59FE"/>
    <w:rsid w:val="06F753B6"/>
    <w:rsid w:val="07630750"/>
    <w:rsid w:val="078F59E9"/>
    <w:rsid w:val="07ED0962"/>
    <w:rsid w:val="081E4FBF"/>
    <w:rsid w:val="08564759"/>
    <w:rsid w:val="086F1377"/>
    <w:rsid w:val="08CE609D"/>
    <w:rsid w:val="08D613F6"/>
    <w:rsid w:val="096133B5"/>
    <w:rsid w:val="099C619C"/>
    <w:rsid w:val="09C13E54"/>
    <w:rsid w:val="0A3463D4"/>
    <w:rsid w:val="0A5E16A3"/>
    <w:rsid w:val="0A767C1F"/>
    <w:rsid w:val="0A981059"/>
    <w:rsid w:val="0AD11E75"/>
    <w:rsid w:val="0AD81455"/>
    <w:rsid w:val="0B100BEF"/>
    <w:rsid w:val="0B1A1A6E"/>
    <w:rsid w:val="0B521208"/>
    <w:rsid w:val="0C61547A"/>
    <w:rsid w:val="0D246BD4"/>
    <w:rsid w:val="0D374B59"/>
    <w:rsid w:val="0DB317B6"/>
    <w:rsid w:val="0E811E04"/>
    <w:rsid w:val="0F516CCA"/>
    <w:rsid w:val="0F67724C"/>
    <w:rsid w:val="0FAD4882"/>
    <w:rsid w:val="10305890"/>
    <w:rsid w:val="1066305F"/>
    <w:rsid w:val="10A51DDA"/>
    <w:rsid w:val="10F1501F"/>
    <w:rsid w:val="11146F5F"/>
    <w:rsid w:val="11EA319D"/>
    <w:rsid w:val="128F2D41"/>
    <w:rsid w:val="12ED5CBA"/>
    <w:rsid w:val="13086650"/>
    <w:rsid w:val="13183D13"/>
    <w:rsid w:val="13211947"/>
    <w:rsid w:val="13394A5B"/>
    <w:rsid w:val="13B81E24"/>
    <w:rsid w:val="151B4D60"/>
    <w:rsid w:val="15667941"/>
    <w:rsid w:val="156C1118"/>
    <w:rsid w:val="158D108E"/>
    <w:rsid w:val="159D7523"/>
    <w:rsid w:val="15EC4007"/>
    <w:rsid w:val="160E6673"/>
    <w:rsid w:val="162E2871"/>
    <w:rsid w:val="16315EBE"/>
    <w:rsid w:val="16A82624"/>
    <w:rsid w:val="16B26FFE"/>
    <w:rsid w:val="16BF171B"/>
    <w:rsid w:val="173C2D6C"/>
    <w:rsid w:val="174A116E"/>
    <w:rsid w:val="17686429"/>
    <w:rsid w:val="18422604"/>
    <w:rsid w:val="18504D21"/>
    <w:rsid w:val="1941466A"/>
    <w:rsid w:val="19670574"/>
    <w:rsid w:val="199D21E8"/>
    <w:rsid w:val="19E33973"/>
    <w:rsid w:val="1A644AB4"/>
    <w:rsid w:val="1A840CB2"/>
    <w:rsid w:val="1AB23A71"/>
    <w:rsid w:val="1AC252C2"/>
    <w:rsid w:val="1ACB68E1"/>
    <w:rsid w:val="1AEE25CF"/>
    <w:rsid w:val="1B102545"/>
    <w:rsid w:val="1BCA6B98"/>
    <w:rsid w:val="1C2626C5"/>
    <w:rsid w:val="1C2E35CB"/>
    <w:rsid w:val="1C4F709D"/>
    <w:rsid w:val="1C8C6544"/>
    <w:rsid w:val="1C931680"/>
    <w:rsid w:val="1C9D42AD"/>
    <w:rsid w:val="1D556936"/>
    <w:rsid w:val="1D6E17A5"/>
    <w:rsid w:val="1D9A259A"/>
    <w:rsid w:val="1DD7245C"/>
    <w:rsid w:val="1E200CF1"/>
    <w:rsid w:val="1E3173A3"/>
    <w:rsid w:val="1E51534F"/>
    <w:rsid w:val="1E8079E2"/>
    <w:rsid w:val="1EAE454F"/>
    <w:rsid w:val="1ED55F80"/>
    <w:rsid w:val="1EFA7794"/>
    <w:rsid w:val="1F6966C8"/>
    <w:rsid w:val="1F882FF2"/>
    <w:rsid w:val="1FA92F69"/>
    <w:rsid w:val="1FBF0FF0"/>
    <w:rsid w:val="2038119A"/>
    <w:rsid w:val="20692E24"/>
    <w:rsid w:val="20F546B7"/>
    <w:rsid w:val="21004E0A"/>
    <w:rsid w:val="213351E0"/>
    <w:rsid w:val="21466CC1"/>
    <w:rsid w:val="22205764"/>
    <w:rsid w:val="22230DB0"/>
    <w:rsid w:val="22F46BD8"/>
    <w:rsid w:val="23621DAC"/>
    <w:rsid w:val="24D9609E"/>
    <w:rsid w:val="24F20F0E"/>
    <w:rsid w:val="24FB7DC2"/>
    <w:rsid w:val="255A0F8D"/>
    <w:rsid w:val="25973F8F"/>
    <w:rsid w:val="26195EDA"/>
    <w:rsid w:val="262670C1"/>
    <w:rsid w:val="26A61FB0"/>
    <w:rsid w:val="26CA2142"/>
    <w:rsid w:val="26FD2518"/>
    <w:rsid w:val="272C6959"/>
    <w:rsid w:val="27870033"/>
    <w:rsid w:val="27CC1EEA"/>
    <w:rsid w:val="281D44F4"/>
    <w:rsid w:val="283F26BC"/>
    <w:rsid w:val="284B2E0F"/>
    <w:rsid w:val="28DB23E5"/>
    <w:rsid w:val="29E259F5"/>
    <w:rsid w:val="29FD45DD"/>
    <w:rsid w:val="2A5A1A2F"/>
    <w:rsid w:val="2ADC41F2"/>
    <w:rsid w:val="2AE82B97"/>
    <w:rsid w:val="2B163BA8"/>
    <w:rsid w:val="2B653518"/>
    <w:rsid w:val="2BA271EA"/>
    <w:rsid w:val="2BAE3DE1"/>
    <w:rsid w:val="2C6F788B"/>
    <w:rsid w:val="2D4367AA"/>
    <w:rsid w:val="2D4D587B"/>
    <w:rsid w:val="2DEF248E"/>
    <w:rsid w:val="2EDD678B"/>
    <w:rsid w:val="2EF10A6E"/>
    <w:rsid w:val="2FC35981"/>
    <w:rsid w:val="2FCC2A87"/>
    <w:rsid w:val="3002294D"/>
    <w:rsid w:val="312406A1"/>
    <w:rsid w:val="314564AC"/>
    <w:rsid w:val="314B3E80"/>
    <w:rsid w:val="31921AAF"/>
    <w:rsid w:val="31993C82"/>
    <w:rsid w:val="333E1EEE"/>
    <w:rsid w:val="334D0383"/>
    <w:rsid w:val="336851BD"/>
    <w:rsid w:val="33D62126"/>
    <w:rsid w:val="345B6AD0"/>
    <w:rsid w:val="348C0A37"/>
    <w:rsid w:val="34B54432"/>
    <w:rsid w:val="34FA1E45"/>
    <w:rsid w:val="3518676F"/>
    <w:rsid w:val="35270760"/>
    <w:rsid w:val="35753BC1"/>
    <w:rsid w:val="3579545F"/>
    <w:rsid w:val="35CB384D"/>
    <w:rsid w:val="36624145"/>
    <w:rsid w:val="369F3CD4"/>
    <w:rsid w:val="36C26992"/>
    <w:rsid w:val="372E3495"/>
    <w:rsid w:val="37377380"/>
    <w:rsid w:val="376932B2"/>
    <w:rsid w:val="37F05781"/>
    <w:rsid w:val="38042FDA"/>
    <w:rsid w:val="38926838"/>
    <w:rsid w:val="38D46E50"/>
    <w:rsid w:val="39BD4821"/>
    <w:rsid w:val="39C3314D"/>
    <w:rsid w:val="39FB720A"/>
    <w:rsid w:val="39FF3A59"/>
    <w:rsid w:val="3A7B5195"/>
    <w:rsid w:val="3B003F2D"/>
    <w:rsid w:val="3B714E2B"/>
    <w:rsid w:val="3BA1126C"/>
    <w:rsid w:val="3BD72EE0"/>
    <w:rsid w:val="3BE178BA"/>
    <w:rsid w:val="3D7111D6"/>
    <w:rsid w:val="3D736C38"/>
    <w:rsid w:val="3D7B789B"/>
    <w:rsid w:val="3D9A41C5"/>
    <w:rsid w:val="3D9B7F3D"/>
    <w:rsid w:val="3E5E1A3B"/>
    <w:rsid w:val="3E834C59"/>
    <w:rsid w:val="3EF155CC"/>
    <w:rsid w:val="407A02DD"/>
    <w:rsid w:val="40C477AB"/>
    <w:rsid w:val="40E65973"/>
    <w:rsid w:val="415154E2"/>
    <w:rsid w:val="4157371F"/>
    <w:rsid w:val="41831414"/>
    <w:rsid w:val="420936C7"/>
    <w:rsid w:val="420C1409"/>
    <w:rsid w:val="4242307D"/>
    <w:rsid w:val="42CB4E20"/>
    <w:rsid w:val="42E2739A"/>
    <w:rsid w:val="4320516C"/>
    <w:rsid w:val="436239D7"/>
    <w:rsid w:val="43CA50D8"/>
    <w:rsid w:val="43E77A38"/>
    <w:rsid w:val="43ED075C"/>
    <w:rsid w:val="45240818"/>
    <w:rsid w:val="4541761C"/>
    <w:rsid w:val="45A8769B"/>
    <w:rsid w:val="463B2A6B"/>
    <w:rsid w:val="4662784A"/>
    <w:rsid w:val="4714323A"/>
    <w:rsid w:val="47863A0C"/>
    <w:rsid w:val="47881532"/>
    <w:rsid w:val="487815A6"/>
    <w:rsid w:val="48C12F4D"/>
    <w:rsid w:val="48DF5182"/>
    <w:rsid w:val="493A685C"/>
    <w:rsid w:val="49442815"/>
    <w:rsid w:val="49A10689"/>
    <w:rsid w:val="49ED38CE"/>
    <w:rsid w:val="4A0F498D"/>
    <w:rsid w:val="4AF55130"/>
    <w:rsid w:val="4B052E99"/>
    <w:rsid w:val="4B8B339F"/>
    <w:rsid w:val="4BA7122B"/>
    <w:rsid w:val="4C39104D"/>
    <w:rsid w:val="4C487137"/>
    <w:rsid w:val="4CDF7E46"/>
    <w:rsid w:val="4D275349"/>
    <w:rsid w:val="4DAB1AD6"/>
    <w:rsid w:val="4DD454D1"/>
    <w:rsid w:val="4DDA23BB"/>
    <w:rsid w:val="4DE65204"/>
    <w:rsid w:val="4F1E452A"/>
    <w:rsid w:val="4F2D00A8"/>
    <w:rsid w:val="4F4E4E0F"/>
    <w:rsid w:val="4F5B577E"/>
    <w:rsid w:val="50016325"/>
    <w:rsid w:val="50502E09"/>
    <w:rsid w:val="507E34D2"/>
    <w:rsid w:val="509E7304"/>
    <w:rsid w:val="50E21CB3"/>
    <w:rsid w:val="50E7551B"/>
    <w:rsid w:val="51121E6C"/>
    <w:rsid w:val="511931FB"/>
    <w:rsid w:val="512A365A"/>
    <w:rsid w:val="515B4B0A"/>
    <w:rsid w:val="517B5C63"/>
    <w:rsid w:val="518F170F"/>
    <w:rsid w:val="519F7BA4"/>
    <w:rsid w:val="5245699D"/>
    <w:rsid w:val="525F7333"/>
    <w:rsid w:val="52DC0984"/>
    <w:rsid w:val="533662E6"/>
    <w:rsid w:val="5385213F"/>
    <w:rsid w:val="53CC09F8"/>
    <w:rsid w:val="53D11E6D"/>
    <w:rsid w:val="54300F87"/>
    <w:rsid w:val="54980F22"/>
    <w:rsid w:val="54A41E09"/>
    <w:rsid w:val="5563174F"/>
    <w:rsid w:val="55B179A0"/>
    <w:rsid w:val="55EB160A"/>
    <w:rsid w:val="5689497F"/>
    <w:rsid w:val="56A96DCF"/>
    <w:rsid w:val="56B45E9F"/>
    <w:rsid w:val="56D06A51"/>
    <w:rsid w:val="56F269C8"/>
    <w:rsid w:val="57144B90"/>
    <w:rsid w:val="57323268"/>
    <w:rsid w:val="57B43C7D"/>
    <w:rsid w:val="58896EB8"/>
    <w:rsid w:val="58CD149A"/>
    <w:rsid w:val="590D1897"/>
    <w:rsid w:val="592A069B"/>
    <w:rsid w:val="592F3F03"/>
    <w:rsid w:val="59461221"/>
    <w:rsid w:val="59C77FBD"/>
    <w:rsid w:val="59E84AD6"/>
    <w:rsid w:val="5A5D684E"/>
    <w:rsid w:val="5A9D6C4B"/>
    <w:rsid w:val="5AA24261"/>
    <w:rsid w:val="5B370E4D"/>
    <w:rsid w:val="5B465534"/>
    <w:rsid w:val="5C3B671B"/>
    <w:rsid w:val="5D2573D0"/>
    <w:rsid w:val="5D535CE6"/>
    <w:rsid w:val="5D796123"/>
    <w:rsid w:val="5D7A3273"/>
    <w:rsid w:val="5DCD5A99"/>
    <w:rsid w:val="5E280F21"/>
    <w:rsid w:val="5E3D2C1E"/>
    <w:rsid w:val="5EFD23AE"/>
    <w:rsid w:val="5F13397F"/>
    <w:rsid w:val="5F180F96"/>
    <w:rsid w:val="5F346F7D"/>
    <w:rsid w:val="5F7E529D"/>
    <w:rsid w:val="5F906D7E"/>
    <w:rsid w:val="5F990328"/>
    <w:rsid w:val="60065292"/>
    <w:rsid w:val="601856F1"/>
    <w:rsid w:val="606A5821"/>
    <w:rsid w:val="60874625"/>
    <w:rsid w:val="60BB607C"/>
    <w:rsid w:val="60C2740B"/>
    <w:rsid w:val="613D4CE3"/>
    <w:rsid w:val="61DA69D6"/>
    <w:rsid w:val="626D784A"/>
    <w:rsid w:val="62AC3ECF"/>
    <w:rsid w:val="63133F4E"/>
    <w:rsid w:val="635A7DCF"/>
    <w:rsid w:val="63996A94"/>
    <w:rsid w:val="63D77671"/>
    <w:rsid w:val="644D7933"/>
    <w:rsid w:val="64B67287"/>
    <w:rsid w:val="64CD1E40"/>
    <w:rsid w:val="64DD5792"/>
    <w:rsid w:val="652F7039"/>
    <w:rsid w:val="65584B18"/>
    <w:rsid w:val="656E190F"/>
    <w:rsid w:val="6593581A"/>
    <w:rsid w:val="659D3FA3"/>
    <w:rsid w:val="663E7534"/>
    <w:rsid w:val="66680A54"/>
    <w:rsid w:val="667C62AE"/>
    <w:rsid w:val="66A3383B"/>
    <w:rsid w:val="66E71979"/>
    <w:rsid w:val="67654F94"/>
    <w:rsid w:val="67C04AB3"/>
    <w:rsid w:val="681A3FD0"/>
    <w:rsid w:val="68476448"/>
    <w:rsid w:val="68F91E38"/>
    <w:rsid w:val="69360996"/>
    <w:rsid w:val="695B03FD"/>
    <w:rsid w:val="69990F25"/>
    <w:rsid w:val="69A022B3"/>
    <w:rsid w:val="69C02956"/>
    <w:rsid w:val="69DE3DEE"/>
    <w:rsid w:val="6A334ED5"/>
    <w:rsid w:val="6A413A96"/>
    <w:rsid w:val="6A9E1C98"/>
    <w:rsid w:val="6AD62431"/>
    <w:rsid w:val="6B1765A5"/>
    <w:rsid w:val="6B521610"/>
    <w:rsid w:val="6B6F018F"/>
    <w:rsid w:val="6B95409A"/>
    <w:rsid w:val="6BA41FF0"/>
    <w:rsid w:val="6C4909E0"/>
    <w:rsid w:val="6C5A499B"/>
    <w:rsid w:val="6C5C0714"/>
    <w:rsid w:val="6C967660"/>
    <w:rsid w:val="6C975BF0"/>
    <w:rsid w:val="6CBE13CE"/>
    <w:rsid w:val="6D082649"/>
    <w:rsid w:val="6D090170"/>
    <w:rsid w:val="6D17288C"/>
    <w:rsid w:val="6D317DF2"/>
    <w:rsid w:val="6D34343E"/>
    <w:rsid w:val="6D4713C4"/>
    <w:rsid w:val="6D91263F"/>
    <w:rsid w:val="6E2E7E8E"/>
    <w:rsid w:val="6E414065"/>
    <w:rsid w:val="6F173018"/>
    <w:rsid w:val="6FDC1B6B"/>
    <w:rsid w:val="71BC3A02"/>
    <w:rsid w:val="726A16B0"/>
    <w:rsid w:val="72C708B1"/>
    <w:rsid w:val="74273CFD"/>
    <w:rsid w:val="74AE7F7A"/>
    <w:rsid w:val="74F00593"/>
    <w:rsid w:val="7581743D"/>
    <w:rsid w:val="75A21FAA"/>
    <w:rsid w:val="760360A4"/>
    <w:rsid w:val="76465F91"/>
    <w:rsid w:val="769D02A6"/>
    <w:rsid w:val="77291B3A"/>
    <w:rsid w:val="7758241F"/>
    <w:rsid w:val="779C40BA"/>
    <w:rsid w:val="786C7F30"/>
    <w:rsid w:val="78972AD3"/>
    <w:rsid w:val="78B418D7"/>
    <w:rsid w:val="78F41CD4"/>
    <w:rsid w:val="79200D1B"/>
    <w:rsid w:val="799C2A97"/>
    <w:rsid w:val="7A293BFF"/>
    <w:rsid w:val="7A770E0E"/>
    <w:rsid w:val="7ACF09E3"/>
    <w:rsid w:val="7C1903CF"/>
    <w:rsid w:val="7C945CA8"/>
    <w:rsid w:val="7D0E5A5A"/>
    <w:rsid w:val="7D5A0C9F"/>
    <w:rsid w:val="7D6E64F9"/>
    <w:rsid w:val="7E3C65F7"/>
    <w:rsid w:val="7E417769"/>
    <w:rsid w:val="7E490D14"/>
    <w:rsid w:val="7E553215"/>
    <w:rsid w:val="7E7A6445"/>
    <w:rsid w:val="7EA90972"/>
    <w:rsid w:val="7EDC56E4"/>
    <w:rsid w:val="7F402117"/>
    <w:rsid w:val="7F5E434B"/>
    <w:rsid w:val="7FE24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1"/>
    <w:qFormat/>
    <w:uiPriority w:val="99"/>
    <w:pPr>
      <w:keepNext/>
      <w:keepLines/>
      <w:spacing w:before="280" w:after="156" w:line="377" w:lineRule="auto"/>
      <w:jc w:val="left"/>
      <w:outlineLvl w:val="4"/>
    </w:pPr>
    <w:rPr>
      <w:rFonts w:ascii="Arial" w:hAnsi="Arial" w:eastAsia="黑体"/>
      <w:b/>
      <w:sz w:val="24"/>
      <w:szCs w:val="28"/>
    </w:rPr>
  </w:style>
  <w:style w:type="paragraph" w:styleId="3">
    <w:name w:val="Body Text Indent"/>
    <w:basedOn w:val="1"/>
    <w:qFormat/>
    <w:uiPriority w:val="0"/>
    <w:pPr>
      <w:spacing w:after="120"/>
      <w:ind w:leftChars="200"/>
    </w:pPr>
    <w:rPr>
      <w:rFonts w:ascii="仿宋_GB2312"/>
      <w:szCs w:val="32"/>
    </w:rPr>
  </w:style>
  <w:style w:type="paragraph" w:styleId="4">
    <w:name w:val="Body Text First Indent 2"/>
    <w:basedOn w:val="3"/>
    <w:unhideWhenUsed/>
    <w:qFormat/>
    <w:uiPriority w:val="99"/>
    <w:pPr>
      <w:ind w:firstLine="420" w:firstLineChars="200"/>
    </w:p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1027</Words>
  <Characters>1102</Characters>
  <Lines>0</Lines>
  <Paragraphs>0</Paragraphs>
  <TotalTime>1</TotalTime>
  <ScaleCrop>false</ScaleCrop>
  <LinksUpToDate>false</LinksUpToDate>
  <CharactersWithSpaces>1133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2025-10-16T04:40:00Z</dcterms:created>
  <dc:creator>猫猫苗 </dc:creator>
  <cp:lastModifiedBy>猫猫苗 </cp:lastModifiedBy>
  <dcterms:modified xsi:type="dcterms:W3CDTF">2025-10-17T00:41:57Z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BDBD60768C1F41308DBD50398D58759D_11</vt:lpwstr>
  </property>
  <property fmtid="{D5CDD505-2E9C-101B-9397-08002B2CF9AE}" pid="4" name="KSOTemplateDocerSaveRecord">
    <vt:lpwstr>eyJoZGlkIjoiOTdkZDlhNDc5OWIyMzRiNzI1MGRkNTMwNzk3OWZhYTUiLCJ1c2VySWQiOiIzODkwMjc4NDMifQ==</vt:lpwstr>
  </property>
</Properties>
</file>