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Lines="0" w:afterLines="0"/>
        <w:ind w:leftChars="0" w:firstLine="0" w:firstLineChars="0"/>
        <w:rPr>
          <w:rFonts w:hint="default" w:ascii="Times New Roman" w:hAnsi="Times New Roman" w:eastAsia="Times New Roman" w:cs="Times New Roman"/>
          <w:sz w:val="24"/>
          <w:szCs w:val="24"/>
        </w:rPr>
      </w:pPr>
    </w:p>
    <w:tbl>
      <w:tblPr>
        <w:tblStyle w:val="5"/>
        <w:tblW w:w="105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9"/>
        <w:gridCol w:w="1347"/>
        <w:gridCol w:w="1273"/>
        <w:gridCol w:w="1100"/>
        <w:gridCol w:w="1144"/>
        <w:gridCol w:w="1"/>
        <w:gridCol w:w="1289"/>
        <w:gridCol w:w="1058"/>
        <w:gridCol w:w="926"/>
        <w:gridCol w:w="11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2" w:hRule="exact"/>
          <w:jc w:val="center"/>
        </w:trPr>
        <w:tc>
          <w:tcPr>
            <w:tcW w:w="10560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部门整体绩效目标完成情况自评表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0560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（202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0560" w:type="dxa"/>
            <w:gridSpan w:val="10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9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66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渠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县特色农产品发展中心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3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年度部门整体支出预算</w:t>
            </w:r>
          </w:p>
        </w:tc>
        <w:tc>
          <w:tcPr>
            <w:tcW w:w="2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资金总额</w:t>
            </w:r>
          </w:p>
        </w:tc>
        <w:tc>
          <w:tcPr>
            <w:tcW w:w="2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财政拨款</w:t>
            </w:r>
          </w:p>
        </w:tc>
        <w:tc>
          <w:tcPr>
            <w:tcW w:w="43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1329.30</w:t>
            </w:r>
          </w:p>
        </w:tc>
        <w:tc>
          <w:tcPr>
            <w:tcW w:w="2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1329.30</w:t>
            </w:r>
          </w:p>
        </w:tc>
        <w:tc>
          <w:tcPr>
            <w:tcW w:w="43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年度总体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目标</w:t>
            </w:r>
          </w:p>
        </w:tc>
        <w:tc>
          <w:tcPr>
            <w:tcW w:w="925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统筹全县水果、茶叶、蚕桑、经济作物生产的技术指导、试验、新品种、新技术的引进、推广，为政府发展经济作物生产、调整农业产业结构提供依据。负责生产信息的收集及技术咨询服务等。加强农户对经济作物的栽培、管理技术的技术培训。抓好党建工作，加强政治理论、业务知识学习，提升干部职工思想素质和业务能力。做好经济作物的试验、示范工作。加强专业技术队伍的业务培训学习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3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年度主要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任务</w:t>
            </w:r>
          </w:p>
        </w:tc>
        <w:tc>
          <w:tcPr>
            <w:tcW w:w="262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任务名称</w:t>
            </w:r>
          </w:p>
        </w:tc>
        <w:tc>
          <w:tcPr>
            <w:tcW w:w="66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3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任务1：完成新品种试验</w:t>
            </w:r>
          </w:p>
        </w:tc>
        <w:tc>
          <w:tcPr>
            <w:tcW w:w="66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完成新品种试:5处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3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任务2：技术培训</w:t>
            </w:r>
          </w:p>
        </w:tc>
        <w:tc>
          <w:tcPr>
            <w:tcW w:w="66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全县各项技术培训5000人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3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任务3：新建果园</w:t>
            </w:r>
          </w:p>
        </w:tc>
        <w:tc>
          <w:tcPr>
            <w:tcW w:w="66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在三汇、三板等乡镇新建果园5000亩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3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任务4：引进黄花生产及加工龙头企业</w:t>
            </w:r>
          </w:p>
        </w:tc>
        <w:tc>
          <w:tcPr>
            <w:tcW w:w="66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计划引进黄花生产及加工龙头企业1个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30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年度绩效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绩效指标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绩效指标值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绩效度量单位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权重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实际完成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30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2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技术培训5000人</w:t>
            </w: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人/次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5000人/次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30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新建果园</w:t>
            </w: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亩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30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新品种实验</w:t>
            </w: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30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引进黄花生产及加工龙头企业</w:t>
            </w: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30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果园验收合格率</w:t>
            </w: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30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技术培训合格率</w:t>
            </w: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30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新品种试验完成率</w:t>
            </w: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30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完成各项工作任务</w:t>
            </w: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30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30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提高经济作物产量和质量</w:t>
            </w: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有效提升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有效提升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30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增加龙头企业经济效益</w:t>
            </w: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130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27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13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满意度</w:t>
            </w: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13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成本指标</w:t>
            </w:r>
          </w:p>
        </w:tc>
        <w:tc>
          <w:tcPr>
            <w:tcW w:w="127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保障个人及家庭补助支出</w:t>
            </w: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万元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8.89万元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13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保障人员经费支出</w:t>
            </w: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万元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1231.63万元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13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保障日常公用经费支出</w:t>
            </w: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88.78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万元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88.78万元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  <w:t>其他说明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156613"/>
    <w:rsid w:val="026B1259"/>
    <w:rsid w:val="026B74AB"/>
    <w:rsid w:val="04A12F6E"/>
    <w:rsid w:val="060B23D7"/>
    <w:rsid w:val="062B12A1"/>
    <w:rsid w:val="11C803B6"/>
    <w:rsid w:val="134B4821"/>
    <w:rsid w:val="177F41C0"/>
    <w:rsid w:val="1BE85270"/>
    <w:rsid w:val="1D3917B6"/>
    <w:rsid w:val="23156613"/>
    <w:rsid w:val="24AF7273"/>
    <w:rsid w:val="32E63472"/>
    <w:rsid w:val="37686C90"/>
    <w:rsid w:val="37EE3839"/>
    <w:rsid w:val="382D1A3F"/>
    <w:rsid w:val="38592927"/>
    <w:rsid w:val="3B082933"/>
    <w:rsid w:val="3F1834E2"/>
    <w:rsid w:val="3F9A3853"/>
    <w:rsid w:val="49F912D1"/>
    <w:rsid w:val="4F1075D1"/>
    <w:rsid w:val="4FD277D7"/>
    <w:rsid w:val="4FF43C08"/>
    <w:rsid w:val="5A9A061F"/>
    <w:rsid w:val="60717F47"/>
    <w:rsid w:val="665925BF"/>
    <w:rsid w:val="6D724E66"/>
    <w:rsid w:val="72BB1D8B"/>
    <w:rsid w:val="7830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1"/>
    <w:qFormat/>
    <w:uiPriority w:val="99"/>
    <w:pPr>
      <w:keepNext/>
      <w:keepLines/>
      <w:spacing w:before="280" w:after="156" w:line="377" w:lineRule="auto"/>
      <w:jc w:val="left"/>
      <w:outlineLvl w:val="4"/>
    </w:pPr>
    <w:rPr>
      <w:rFonts w:ascii="Arial" w:hAnsi="Arial" w:eastAsia="黑体"/>
      <w:b/>
      <w:sz w:val="24"/>
      <w:szCs w:val="28"/>
    </w:rPr>
  </w:style>
  <w:style w:type="paragraph" w:styleId="3">
    <w:name w:val="Body Text Indent"/>
    <w:basedOn w:val="1"/>
    <w:qFormat/>
    <w:uiPriority w:val="0"/>
    <w:pPr>
      <w:ind w:firstLine="600" w:firstLineChars="200"/>
    </w:pPr>
    <w:rPr>
      <w:sz w:val="30"/>
      <w:szCs w:val="30"/>
    </w:rPr>
  </w:style>
  <w:style w:type="paragraph" w:styleId="4">
    <w:name w:val="Body Text First Indent 2"/>
    <w:basedOn w:val="3"/>
    <w:qFormat/>
    <w:uiPriority w:val="0"/>
    <w:pPr>
      <w:keepNext w:val="0"/>
      <w:keepLines w:val="0"/>
      <w:widowControl w:val="0"/>
      <w:suppressLineNumbers w:val="0"/>
      <w:spacing w:after="120" w:afterAutospacing="0"/>
      <w:ind w:leftChars="200" w:firstLine="420" w:firstLineChars="200"/>
      <w:jc w:val="both"/>
    </w:pPr>
    <w:rPr>
      <w:rFonts w:hint="eastAsia" w:ascii="仿宋_GB2312" w:hAnsi="Times New Roman" w:eastAsia="仿宋_GB2312" w:cs="Times New Roman"/>
      <w:kern w:val="2"/>
      <w:sz w:val="32"/>
      <w:szCs w:val="3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681</Words>
  <Characters>773</Characters>
  <Lines>0</Lines>
  <Paragraphs>0</Paragraphs>
  <TotalTime>11</TotalTime>
  <ScaleCrop>false</ScaleCrop>
  <LinksUpToDate>false</LinksUpToDate>
  <CharactersWithSpaces>773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2025-06-23T08:07:00Z</dcterms:created>
  <dc:creator>Administrator</dc:creator>
  <cp:lastModifiedBy>Administrator</cp:lastModifiedBy>
  <dcterms:modified xsi:type="dcterms:W3CDTF">2025-10-16T01:38:35Z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67408F71AC6A4AF380911E977B1E15F1_11</vt:lpwstr>
  </property>
  <property fmtid="{D5CDD505-2E9C-101B-9397-08002B2CF9AE}" pid="4" name="KSOTemplateDocerSaveRecord">
    <vt:lpwstr>eyJoZGlkIjoiNDBkNGY0N2I0NTJkMjlkNTA1MmEzZTBkMjJjYTYyYjcifQ==</vt:lpwstr>
  </property>
</Properties>
</file>