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E76BC">
      <w:pPr>
        <w:spacing w:before="178" w:line="224" w:lineRule="auto"/>
        <w:ind w:left="944"/>
        <w:rPr>
          <w:rFonts w:ascii="宋体" w:hAnsi="宋体" w:eastAsia="宋体" w:cs="宋体"/>
          <w:sz w:val="42"/>
          <w:szCs w:val="42"/>
        </w:rPr>
      </w:pPr>
      <w:bookmarkStart w:id="0" w:name="_GoBack"/>
      <w:bookmarkEnd w:id="0"/>
      <w:r>
        <w:rPr>
          <w:rFonts w:ascii="宋体" w:hAnsi="宋体" w:eastAsia="宋体" w:cs="宋体"/>
          <w:spacing w:val="11"/>
          <w:sz w:val="42"/>
          <w:szCs w:val="42"/>
        </w:rPr>
        <w:t>部门整体支出</w:t>
      </w:r>
      <w:r>
        <w:rPr>
          <w:rFonts w:ascii="宋体" w:hAnsi="宋体" w:eastAsia="宋体" w:cs="宋体"/>
          <w:b/>
          <w:bCs/>
          <w:spacing w:val="11"/>
          <w:sz w:val="42"/>
          <w:szCs w:val="42"/>
        </w:rPr>
        <w:t>绩效目标完成情况自评表</w:t>
      </w:r>
    </w:p>
    <w:p w14:paraId="2417C560">
      <w:pPr>
        <w:spacing w:before="113" w:line="220" w:lineRule="auto"/>
        <w:ind w:left="388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2024</w:t>
      </w:r>
      <w:r>
        <w:rPr>
          <w:rFonts w:ascii="宋体" w:hAnsi="宋体" w:eastAsia="宋体" w:cs="宋体"/>
          <w:spacing w:val="-4"/>
          <w:sz w:val="28"/>
          <w:szCs w:val="28"/>
        </w:rPr>
        <w:t>年度）</w:t>
      </w:r>
    </w:p>
    <w:p w14:paraId="0D43759A">
      <w:pPr>
        <w:spacing w:before="34" w:line="229" w:lineRule="auto"/>
        <w:ind w:right="27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5"/>
          <w:sz w:val="19"/>
          <w:szCs w:val="19"/>
        </w:rPr>
        <w:t>单位：</w:t>
      </w:r>
      <w:r>
        <w:rPr>
          <w:rFonts w:ascii="宋体" w:hAnsi="宋体" w:eastAsia="宋体" w:cs="宋体"/>
          <w:spacing w:val="-5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万元</w:t>
      </w:r>
    </w:p>
    <w:p w14:paraId="63D48266">
      <w:pPr>
        <w:spacing w:line="113" w:lineRule="auto"/>
        <w:rPr>
          <w:rFonts w:ascii="Arial"/>
          <w:sz w:val="2"/>
        </w:rPr>
      </w:pPr>
    </w:p>
    <w:tbl>
      <w:tblPr>
        <w:tblStyle w:val="5"/>
        <w:tblW w:w="88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1098"/>
        <w:gridCol w:w="1102"/>
        <w:gridCol w:w="1111"/>
        <w:gridCol w:w="769"/>
        <w:gridCol w:w="344"/>
        <w:gridCol w:w="1111"/>
        <w:gridCol w:w="1111"/>
        <w:gridCol w:w="1130"/>
      </w:tblGrid>
      <w:tr w14:paraId="619F3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3302" w:type="dxa"/>
            <w:gridSpan w:val="3"/>
            <w:vAlign w:val="top"/>
          </w:tcPr>
          <w:p w14:paraId="1E9B4611">
            <w:pPr>
              <w:pStyle w:val="4"/>
              <w:spacing w:before="58" w:line="210" w:lineRule="auto"/>
              <w:ind w:left="119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部门名称</w:t>
            </w:r>
          </w:p>
        </w:tc>
        <w:tc>
          <w:tcPr>
            <w:tcW w:w="5576" w:type="dxa"/>
            <w:gridSpan w:val="6"/>
            <w:vAlign w:val="top"/>
          </w:tcPr>
          <w:p w14:paraId="09DACD1B">
            <w:pPr>
              <w:pStyle w:val="4"/>
              <w:spacing w:before="58" w:line="210" w:lineRule="auto"/>
              <w:ind w:left="172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渠县涌兴镇第三学校</w:t>
            </w:r>
          </w:p>
        </w:tc>
      </w:tr>
      <w:tr w14:paraId="27A7C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102" w:type="dxa"/>
            <w:vMerge w:val="restart"/>
            <w:tcBorders>
              <w:bottom w:val="nil"/>
            </w:tcBorders>
            <w:vAlign w:val="top"/>
          </w:tcPr>
          <w:p w14:paraId="5D2A3FD4">
            <w:pPr>
              <w:pStyle w:val="4"/>
              <w:spacing w:before="58" w:line="219" w:lineRule="auto"/>
              <w:ind w:left="8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年度部门</w:t>
            </w:r>
          </w:p>
          <w:p w14:paraId="1E82C201">
            <w:pPr>
              <w:pStyle w:val="4"/>
              <w:spacing w:before="14" w:line="220" w:lineRule="auto"/>
              <w:ind w:left="8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整体支出</w:t>
            </w:r>
          </w:p>
          <w:p w14:paraId="528F3464">
            <w:pPr>
              <w:pStyle w:val="4"/>
              <w:spacing w:before="4" w:line="213" w:lineRule="auto"/>
              <w:ind w:left="32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预算</w:t>
            </w:r>
          </w:p>
        </w:tc>
        <w:tc>
          <w:tcPr>
            <w:tcW w:w="2200" w:type="dxa"/>
            <w:gridSpan w:val="2"/>
            <w:vAlign w:val="top"/>
          </w:tcPr>
          <w:p w14:paraId="33162DD6">
            <w:pPr>
              <w:pStyle w:val="4"/>
              <w:spacing w:before="53" w:line="209" w:lineRule="auto"/>
              <w:ind w:left="65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资金总额</w:t>
            </w:r>
          </w:p>
        </w:tc>
        <w:tc>
          <w:tcPr>
            <w:tcW w:w="1880" w:type="dxa"/>
            <w:gridSpan w:val="2"/>
            <w:vAlign w:val="top"/>
          </w:tcPr>
          <w:p w14:paraId="1D3CEEE5">
            <w:pPr>
              <w:pStyle w:val="4"/>
              <w:spacing w:before="53" w:line="209" w:lineRule="auto"/>
              <w:ind w:left="47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财政拨款</w:t>
            </w:r>
          </w:p>
        </w:tc>
        <w:tc>
          <w:tcPr>
            <w:tcW w:w="3696" w:type="dxa"/>
            <w:gridSpan w:val="4"/>
            <w:vAlign w:val="top"/>
          </w:tcPr>
          <w:p w14:paraId="1DA66B0E">
            <w:pPr>
              <w:pStyle w:val="4"/>
              <w:spacing w:before="53" w:line="209" w:lineRule="auto"/>
              <w:ind w:left="138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其他资金</w:t>
            </w:r>
          </w:p>
        </w:tc>
      </w:tr>
      <w:tr w14:paraId="5DF68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02" w:type="dxa"/>
            <w:vMerge w:val="continue"/>
            <w:tcBorders>
              <w:top w:val="nil"/>
            </w:tcBorders>
            <w:vAlign w:val="top"/>
          </w:tcPr>
          <w:p w14:paraId="12C81B04">
            <w:pPr>
              <w:rPr>
                <w:rFonts w:ascii="Arial"/>
                <w:sz w:val="21"/>
              </w:rPr>
            </w:pPr>
          </w:p>
        </w:tc>
        <w:tc>
          <w:tcPr>
            <w:tcW w:w="2200" w:type="dxa"/>
            <w:gridSpan w:val="2"/>
            <w:vAlign w:val="top"/>
          </w:tcPr>
          <w:p w14:paraId="371E00D0">
            <w:pPr>
              <w:spacing w:before="227" w:line="188" w:lineRule="auto"/>
              <w:ind w:left="7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732.58</w:t>
            </w:r>
          </w:p>
        </w:tc>
        <w:tc>
          <w:tcPr>
            <w:tcW w:w="1880" w:type="dxa"/>
            <w:gridSpan w:val="2"/>
            <w:vAlign w:val="top"/>
          </w:tcPr>
          <w:p w14:paraId="50FF3E45">
            <w:pPr>
              <w:spacing w:before="227" w:line="188" w:lineRule="auto"/>
              <w:ind w:left="6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732.58</w:t>
            </w:r>
          </w:p>
        </w:tc>
        <w:tc>
          <w:tcPr>
            <w:tcW w:w="3696" w:type="dxa"/>
            <w:gridSpan w:val="4"/>
            <w:vAlign w:val="top"/>
          </w:tcPr>
          <w:p w14:paraId="5FE43A74">
            <w:pPr>
              <w:spacing w:before="227" w:line="188" w:lineRule="auto"/>
              <w:ind w:left="18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 w14:paraId="7848E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102" w:type="dxa"/>
            <w:vAlign w:val="top"/>
          </w:tcPr>
          <w:p w14:paraId="0D530A46">
            <w:pPr>
              <w:rPr>
                <w:rFonts w:ascii="Arial"/>
                <w:sz w:val="21"/>
              </w:rPr>
            </w:pPr>
          </w:p>
          <w:p w14:paraId="40709BE6">
            <w:pPr>
              <w:pStyle w:val="4"/>
              <w:spacing w:before="78" w:line="219" w:lineRule="auto"/>
              <w:ind w:left="8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年度总体</w:t>
            </w:r>
          </w:p>
          <w:p w14:paraId="158C7598">
            <w:pPr>
              <w:pStyle w:val="4"/>
              <w:spacing w:before="5" w:line="220" w:lineRule="auto"/>
              <w:ind w:left="415"/>
              <w:rPr>
                <w:sz w:val="24"/>
                <w:szCs w:val="24"/>
              </w:rPr>
            </w:pPr>
            <w:r>
              <w:rPr>
                <w:spacing w:val="-28"/>
                <w:sz w:val="24"/>
                <w:szCs w:val="24"/>
              </w:rPr>
              <w:t>目标</w:t>
            </w:r>
          </w:p>
        </w:tc>
        <w:tc>
          <w:tcPr>
            <w:tcW w:w="7776" w:type="dxa"/>
            <w:gridSpan w:val="8"/>
            <w:vAlign w:val="top"/>
          </w:tcPr>
          <w:p w14:paraId="1FD2551E">
            <w:pPr>
              <w:pStyle w:val="4"/>
              <w:spacing w:before="206" w:line="299" w:lineRule="auto"/>
              <w:ind w:left="25" w:right="21" w:hanging="5"/>
              <w:jc w:val="both"/>
            </w:pPr>
            <w:r>
              <w:t>普及九年义务教育，促进基础教育发展，保障工资支付和正常运行，</w:t>
            </w:r>
            <w:r>
              <w:rPr>
                <w:spacing w:val="-1"/>
              </w:rPr>
              <w:t>确保财政资金落实到位，加强</w:t>
            </w:r>
            <w:r>
              <w:t xml:space="preserve"> 教师培训，提高教学质量，加强安全教育管理，杜绝安全</w:t>
            </w:r>
            <w:r>
              <w:rPr>
                <w:spacing w:val="-1"/>
              </w:rPr>
              <w:t>事故发生，获得家庭社会支持，办人民满</w:t>
            </w:r>
            <w:r>
              <w:t xml:space="preserve"> </w:t>
            </w:r>
            <w:r>
              <w:rPr>
                <w:spacing w:val="-5"/>
              </w:rPr>
              <w:t>意教育。</w:t>
            </w:r>
          </w:p>
        </w:tc>
      </w:tr>
      <w:tr w14:paraId="5BF28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102" w:type="dxa"/>
            <w:vMerge w:val="restart"/>
            <w:tcBorders>
              <w:bottom w:val="nil"/>
            </w:tcBorders>
            <w:vAlign w:val="top"/>
          </w:tcPr>
          <w:p w14:paraId="1CF44CA6">
            <w:pPr>
              <w:spacing w:line="356" w:lineRule="auto"/>
              <w:rPr>
                <w:rFonts w:ascii="Arial"/>
                <w:sz w:val="21"/>
              </w:rPr>
            </w:pPr>
          </w:p>
          <w:p w14:paraId="78966DFE">
            <w:pPr>
              <w:spacing w:line="357" w:lineRule="auto"/>
              <w:rPr>
                <w:rFonts w:ascii="Arial"/>
                <w:sz w:val="21"/>
              </w:rPr>
            </w:pPr>
          </w:p>
          <w:p w14:paraId="16E8C847">
            <w:pPr>
              <w:pStyle w:val="4"/>
              <w:spacing w:before="78" w:line="219" w:lineRule="auto"/>
              <w:ind w:left="8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年度主要</w:t>
            </w:r>
          </w:p>
          <w:p w14:paraId="64A56C38">
            <w:pPr>
              <w:pStyle w:val="4"/>
              <w:spacing w:before="5" w:line="219" w:lineRule="auto"/>
              <w:ind w:left="3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任务</w:t>
            </w:r>
          </w:p>
        </w:tc>
        <w:tc>
          <w:tcPr>
            <w:tcW w:w="2200" w:type="dxa"/>
            <w:gridSpan w:val="2"/>
            <w:vAlign w:val="top"/>
          </w:tcPr>
          <w:p w14:paraId="72450204">
            <w:pPr>
              <w:pStyle w:val="4"/>
              <w:spacing w:before="124" w:line="219" w:lineRule="auto"/>
              <w:ind w:left="62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任务名称</w:t>
            </w:r>
          </w:p>
        </w:tc>
        <w:tc>
          <w:tcPr>
            <w:tcW w:w="5576" w:type="dxa"/>
            <w:gridSpan w:val="6"/>
            <w:vAlign w:val="top"/>
          </w:tcPr>
          <w:p w14:paraId="1B416DFD">
            <w:pPr>
              <w:pStyle w:val="4"/>
              <w:spacing w:before="124" w:line="219" w:lineRule="auto"/>
              <w:ind w:left="23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主要内容</w:t>
            </w:r>
          </w:p>
        </w:tc>
      </w:tr>
      <w:tr w14:paraId="0E2F6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02" w:type="dxa"/>
            <w:vMerge w:val="continue"/>
            <w:tcBorders>
              <w:top w:val="nil"/>
              <w:bottom w:val="nil"/>
            </w:tcBorders>
            <w:vAlign w:val="top"/>
          </w:tcPr>
          <w:p w14:paraId="2E97B64D">
            <w:pPr>
              <w:rPr>
                <w:rFonts w:ascii="Arial"/>
                <w:sz w:val="21"/>
              </w:rPr>
            </w:pPr>
          </w:p>
        </w:tc>
        <w:tc>
          <w:tcPr>
            <w:tcW w:w="2200" w:type="dxa"/>
            <w:gridSpan w:val="2"/>
            <w:vAlign w:val="top"/>
          </w:tcPr>
          <w:p w14:paraId="7FD51C1B">
            <w:pPr>
              <w:pStyle w:val="4"/>
              <w:spacing w:before="240" w:line="220" w:lineRule="auto"/>
              <w:ind w:left="25"/>
            </w:pPr>
            <w:r>
              <w:rPr>
                <w:spacing w:val="-3"/>
              </w:rPr>
              <w:t>工资福利支出</w:t>
            </w:r>
          </w:p>
        </w:tc>
        <w:tc>
          <w:tcPr>
            <w:tcW w:w="5576" w:type="dxa"/>
            <w:gridSpan w:val="6"/>
            <w:vAlign w:val="top"/>
          </w:tcPr>
          <w:p w14:paraId="46170E44">
            <w:pPr>
              <w:pStyle w:val="4"/>
              <w:spacing w:before="108" w:line="269" w:lineRule="auto"/>
              <w:ind w:left="43" w:right="33" w:hanging="19"/>
            </w:pPr>
            <w:r>
              <w:rPr>
                <w:spacing w:val="-2"/>
              </w:rPr>
              <w:t>包括基本工资、津补贴、绩效，用于保障教职工工资福</w:t>
            </w:r>
            <w:r>
              <w:rPr>
                <w:spacing w:val="-3"/>
              </w:rPr>
              <w:t>利和社会保障缴</w:t>
            </w:r>
            <w:r>
              <w:t xml:space="preserve"> 费</w:t>
            </w:r>
          </w:p>
        </w:tc>
      </w:tr>
      <w:tr w14:paraId="0AD60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02" w:type="dxa"/>
            <w:vMerge w:val="continue"/>
            <w:tcBorders>
              <w:top w:val="nil"/>
              <w:bottom w:val="nil"/>
            </w:tcBorders>
            <w:vAlign w:val="top"/>
          </w:tcPr>
          <w:p w14:paraId="32C6B87D">
            <w:pPr>
              <w:rPr>
                <w:rFonts w:ascii="Arial"/>
                <w:sz w:val="21"/>
              </w:rPr>
            </w:pPr>
          </w:p>
        </w:tc>
        <w:tc>
          <w:tcPr>
            <w:tcW w:w="2200" w:type="dxa"/>
            <w:gridSpan w:val="2"/>
            <w:vAlign w:val="top"/>
          </w:tcPr>
          <w:p w14:paraId="57C3F53C">
            <w:pPr>
              <w:pStyle w:val="4"/>
              <w:spacing w:before="238" w:line="219" w:lineRule="auto"/>
              <w:ind w:left="29"/>
            </w:pPr>
            <w:r>
              <w:rPr>
                <w:spacing w:val="-3"/>
              </w:rPr>
              <w:t>商品服务支出</w:t>
            </w:r>
          </w:p>
        </w:tc>
        <w:tc>
          <w:tcPr>
            <w:tcW w:w="5576" w:type="dxa"/>
            <w:gridSpan w:val="6"/>
            <w:vAlign w:val="top"/>
          </w:tcPr>
          <w:p w14:paraId="63D2D3BE">
            <w:pPr>
              <w:pStyle w:val="4"/>
              <w:spacing w:before="106" w:line="266" w:lineRule="auto"/>
              <w:ind w:left="34" w:right="11" w:hanging="10"/>
            </w:pPr>
            <w:r>
              <w:rPr>
                <w:spacing w:val="-2"/>
              </w:rPr>
              <w:t>包括办公费用、招待费、培训费、水电费、维修、差旅费等用于学校办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公正常支出</w:t>
            </w:r>
          </w:p>
        </w:tc>
      </w:tr>
      <w:tr w14:paraId="16542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102" w:type="dxa"/>
            <w:vMerge w:val="continue"/>
            <w:tcBorders>
              <w:top w:val="nil"/>
            </w:tcBorders>
            <w:vAlign w:val="top"/>
          </w:tcPr>
          <w:p w14:paraId="464AEB04">
            <w:pPr>
              <w:rPr>
                <w:rFonts w:ascii="Arial"/>
                <w:sz w:val="21"/>
              </w:rPr>
            </w:pPr>
          </w:p>
        </w:tc>
        <w:tc>
          <w:tcPr>
            <w:tcW w:w="2200" w:type="dxa"/>
            <w:gridSpan w:val="2"/>
            <w:vAlign w:val="top"/>
          </w:tcPr>
          <w:p w14:paraId="2CDE6ADF">
            <w:pPr>
              <w:pStyle w:val="4"/>
              <w:spacing w:before="87" w:line="219" w:lineRule="auto"/>
              <w:ind w:left="20"/>
            </w:pPr>
            <w:r>
              <w:rPr>
                <w:spacing w:val="-2"/>
              </w:rPr>
              <w:t>对个人和家庭的补助</w:t>
            </w:r>
          </w:p>
        </w:tc>
        <w:tc>
          <w:tcPr>
            <w:tcW w:w="5576" w:type="dxa"/>
            <w:gridSpan w:val="6"/>
            <w:vAlign w:val="top"/>
          </w:tcPr>
          <w:p w14:paraId="3068A600">
            <w:pPr>
              <w:pStyle w:val="4"/>
              <w:spacing w:before="87" w:line="220" w:lineRule="auto"/>
              <w:ind w:left="24"/>
            </w:pPr>
            <w:r>
              <w:rPr>
                <w:spacing w:val="-2"/>
              </w:rPr>
              <w:t>包括独保费用、遗属补助</w:t>
            </w:r>
          </w:p>
        </w:tc>
      </w:tr>
      <w:tr w14:paraId="25417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102" w:type="dxa"/>
            <w:vMerge w:val="restart"/>
            <w:tcBorders>
              <w:bottom w:val="nil"/>
            </w:tcBorders>
            <w:vAlign w:val="top"/>
          </w:tcPr>
          <w:p w14:paraId="297A4790">
            <w:pPr>
              <w:spacing w:line="260" w:lineRule="auto"/>
              <w:rPr>
                <w:rFonts w:ascii="Arial"/>
                <w:sz w:val="21"/>
              </w:rPr>
            </w:pPr>
          </w:p>
          <w:p w14:paraId="46AB6CD3">
            <w:pPr>
              <w:spacing w:line="260" w:lineRule="auto"/>
              <w:rPr>
                <w:rFonts w:ascii="Arial"/>
                <w:sz w:val="21"/>
              </w:rPr>
            </w:pPr>
          </w:p>
          <w:p w14:paraId="05FC1444">
            <w:pPr>
              <w:spacing w:line="260" w:lineRule="auto"/>
              <w:rPr>
                <w:rFonts w:ascii="Arial"/>
                <w:sz w:val="21"/>
              </w:rPr>
            </w:pPr>
          </w:p>
          <w:p w14:paraId="00515470">
            <w:pPr>
              <w:spacing w:line="260" w:lineRule="auto"/>
              <w:rPr>
                <w:rFonts w:ascii="Arial"/>
                <w:sz w:val="21"/>
              </w:rPr>
            </w:pPr>
          </w:p>
          <w:p w14:paraId="3D2B83BC">
            <w:pPr>
              <w:spacing w:line="260" w:lineRule="auto"/>
              <w:rPr>
                <w:rFonts w:ascii="Arial"/>
                <w:sz w:val="21"/>
              </w:rPr>
            </w:pPr>
          </w:p>
          <w:p w14:paraId="63F6DB64">
            <w:pPr>
              <w:spacing w:line="261" w:lineRule="auto"/>
              <w:rPr>
                <w:rFonts w:ascii="Arial"/>
                <w:sz w:val="21"/>
              </w:rPr>
            </w:pPr>
          </w:p>
          <w:p w14:paraId="0DF46DC9">
            <w:pPr>
              <w:spacing w:line="261" w:lineRule="auto"/>
              <w:rPr>
                <w:rFonts w:ascii="Arial"/>
                <w:sz w:val="21"/>
              </w:rPr>
            </w:pPr>
          </w:p>
          <w:p w14:paraId="60081605">
            <w:pPr>
              <w:spacing w:line="261" w:lineRule="auto"/>
              <w:rPr>
                <w:rFonts w:ascii="Arial"/>
                <w:sz w:val="21"/>
              </w:rPr>
            </w:pPr>
          </w:p>
          <w:p w14:paraId="4D203F75">
            <w:pPr>
              <w:spacing w:line="261" w:lineRule="auto"/>
              <w:rPr>
                <w:rFonts w:ascii="Arial"/>
                <w:sz w:val="21"/>
              </w:rPr>
            </w:pPr>
          </w:p>
          <w:p w14:paraId="6032A759">
            <w:pPr>
              <w:spacing w:line="261" w:lineRule="auto"/>
              <w:rPr>
                <w:rFonts w:ascii="Arial"/>
                <w:sz w:val="21"/>
              </w:rPr>
            </w:pPr>
          </w:p>
          <w:p w14:paraId="2B13F496">
            <w:pPr>
              <w:pStyle w:val="4"/>
              <w:spacing w:before="59" w:line="219" w:lineRule="auto"/>
              <w:ind w:left="111"/>
            </w:pPr>
            <w:r>
              <w:rPr>
                <w:spacing w:val="-3"/>
              </w:rPr>
              <w:t>年度绩效指</w:t>
            </w:r>
          </w:p>
          <w:p w14:paraId="0165DE7D">
            <w:pPr>
              <w:pStyle w:val="4"/>
              <w:spacing w:before="208" w:line="220" w:lineRule="auto"/>
              <w:ind w:left="471"/>
            </w:pPr>
            <w:r>
              <w:t>标</w:t>
            </w:r>
          </w:p>
        </w:tc>
        <w:tc>
          <w:tcPr>
            <w:tcW w:w="1098" w:type="dxa"/>
            <w:vAlign w:val="top"/>
          </w:tcPr>
          <w:p w14:paraId="569AF271">
            <w:pPr>
              <w:pStyle w:val="4"/>
              <w:spacing w:before="155" w:line="220" w:lineRule="auto"/>
              <w:ind w:left="199"/>
            </w:pPr>
            <w:r>
              <w:rPr>
                <w:spacing w:val="-5"/>
              </w:rPr>
              <w:t>一级指标</w:t>
            </w:r>
          </w:p>
        </w:tc>
        <w:tc>
          <w:tcPr>
            <w:tcW w:w="1102" w:type="dxa"/>
            <w:vAlign w:val="top"/>
          </w:tcPr>
          <w:p w14:paraId="180ABADB">
            <w:pPr>
              <w:pStyle w:val="4"/>
              <w:spacing w:before="155" w:line="220" w:lineRule="auto"/>
              <w:ind w:left="205"/>
            </w:pPr>
            <w:r>
              <w:rPr>
                <w:spacing w:val="-5"/>
              </w:rPr>
              <w:t>二级指标</w:t>
            </w:r>
          </w:p>
        </w:tc>
        <w:tc>
          <w:tcPr>
            <w:tcW w:w="1111" w:type="dxa"/>
            <w:vAlign w:val="top"/>
          </w:tcPr>
          <w:p w14:paraId="62A4E87A">
            <w:pPr>
              <w:pStyle w:val="4"/>
              <w:spacing w:before="155" w:line="220" w:lineRule="auto"/>
              <w:ind w:left="204"/>
            </w:pPr>
            <w:r>
              <w:rPr>
                <w:spacing w:val="-3"/>
              </w:rPr>
              <w:t>三级指标</w:t>
            </w:r>
          </w:p>
        </w:tc>
        <w:tc>
          <w:tcPr>
            <w:tcW w:w="1113" w:type="dxa"/>
            <w:gridSpan w:val="2"/>
            <w:vAlign w:val="top"/>
          </w:tcPr>
          <w:p w14:paraId="1739C7B6">
            <w:pPr>
              <w:pStyle w:val="4"/>
              <w:spacing w:before="155" w:line="220" w:lineRule="auto"/>
              <w:ind w:left="32"/>
            </w:pPr>
            <w:r>
              <w:rPr>
                <w:spacing w:val="-3"/>
              </w:rPr>
              <w:t>绩效指标性质</w:t>
            </w:r>
          </w:p>
        </w:tc>
        <w:tc>
          <w:tcPr>
            <w:tcW w:w="1111" w:type="dxa"/>
            <w:vAlign w:val="top"/>
          </w:tcPr>
          <w:p w14:paraId="052692CB">
            <w:pPr>
              <w:pStyle w:val="4"/>
              <w:spacing w:before="155" w:line="219" w:lineRule="auto"/>
              <w:ind w:left="124"/>
            </w:pPr>
            <w:r>
              <w:rPr>
                <w:spacing w:val="-4"/>
              </w:rPr>
              <w:t>绩效指标值</w:t>
            </w:r>
          </w:p>
        </w:tc>
        <w:tc>
          <w:tcPr>
            <w:tcW w:w="1111" w:type="dxa"/>
            <w:vAlign w:val="top"/>
          </w:tcPr>
          <w:p w14:paraId="5932323F">
            <w:pPr>
              <w:pStyle w:val="4"/>
              <w:spacing w:before="155" w:line="220" w:lineRule="auto"/>
              <w:ind w:left="33"/>
            </w:pPr>
            <w:r>
              <w:rPr>
                <w:spacing w:val="-3"/>
              </w:rPr>
              <w:t>绩效度量单位</w:t>
            </w:r>
          </w:p>
        </w:tc>
        <w:tc>
          <w:tcPr>
            <w:tcW w:w="1130" w:type="dxa"/>
            <w:vAlign w:val="top"/>
          </w:tcPr>
          <w:p w14:paraId="68ACD666">
            <w:pPr>
              <w:pStyle w:val="4"/>
              <w:spacing w:before="155" w:line="219" w:lineRule="auto"/>
              <w:ind w:left="397"/>
            </w:pPr>
            <w:r>
              <w:rPr>
                <w:spacing w:val="-4"/>
              </w:rPr>
              <w:t>权重</w:t>
            </w:r>
          </w:p>
        </w:tc>
      </w:tr>
      <w:tr w14:paraId="4B803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1102" w:type="dxa"/>
            <w:vMerge w:val="continue"/>
            <w:tcBorders>
              <w:top w:val="nil"/>
              <w:bottom w:val="nil"/>
            </w:tcBorders>
            <w:vAlign w:val="top"/>
          </w:tcPr>
          <w:p w14:paraId="6598293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6326AD65">
            <w:pPr>
              <w:spacing w:line="243" w:lineRule="auto"/>
              <w:rPr>
                <w:rFonts w:ascii="Arial"/>
                <w:sz w:val="21"/>
              </w:rPr>
            </w:pPr>
          </w:p>
          <w:p w14:paraId="6CB6F1CB">
            <w:pPr>
              <w:spacing w:line="243" w:lineRule="auto"/>
              <w:rPr>
                <w:rFonts w:ascii="Arial"/>
                <w:sz w:val="21"/>
              </w:rPr>
            </w:pPr>
          </w:p>
          <w:p w14:paraId="4237F3D4">
            <w:pPr>
              <w:spacing w:line="243" w:lineRule="auto"/>
              <w:rPr>
                <w:rFonts w:ascii="Arial"/>
                <w:sz w:val="21"/>
              </w:rPr>
            </w:pPr>
          </w:p>
          <w:p w14:paraId="47CE9B48">
            <w:pPr>
              <w:spacing w:line="243" w:lineRule="auto"/>
              <w:rPr>
                <w:rFonts w:ascii="Arial"/>
                <w:sz w:val="21"/>
              </w:rPr>
            </w:pPr>
          </w:p>
          <w:p w14:paraId="2EF99513">
            <w:pPr>
              <w:spacing w:line="243" w:lineRule="auto"/>
              <w:rPr>
                <w:rFonts w:ascii="Arial"/>
                <w:sz w:val="21"/>
              </w:rPr>
            </w:pPr>
          </w:p>
          <w:p w14:paraId="29D6FA04">
            <w:pPr>
              <w:pStyle w:val="4"/>
              <w:spacing w:before="59" w:line="219" w:lineRule="auto"/>
              <w:ind w:left="194"/>
            </w:pPr>
            <w:r>
              <w:rPr>
                <w:spacing w:val="-3"/>
              </w:rPr>
              <w:t>产出指标</w:t>
            </w:r>
          </w:p>
        </w:tc>
        <w:tc>
          <w:tcPr>
            <w:tcW w:w="1102" w:type="dxa"/>
            <w:vAlign w:val="top"/>
          </w:tcPr>
          <w:p w14:paraId="0FDFE822">
            <w:pPr>
              <w:spacing w:line="264" w:lineRule="auto"/>
              <w:rPr>
                <w:rFonts w:ascii="Arial"/>
                <w:sz w:val="21"/>
              </w:rPr>
            </w:pPr>
          </w:p>
          <w:p w14:paraId="3DB5CD94">
            <w:pPr>
              <w:spacing w:line="264" w:lineRule="auto"/>
              <w:rPr>
                <w:rFonts w:ascii="Arial"/>
                <w:sz w:val="21"/>
              </w:rPr>
            </w:pPr>
          </w:p>
          <w:p w14:paraId="460E216B">
            <w:pPr>
              <w:pStyle w:val="4"/>
              <w:spacing w:before="59" w:line="219" w:lineRule="auto"/>
              <w:ind w:left="204"/>
            </w:pPr>
            <w:r>
              <w:rPr>
                <w:spacing w:val="-4"/>
              </w:rPr>
              <w:t>数量指标</w:t>
            </w:r>
          </w:p>
        </w:tc>
        <w:tc>
          <w:tcPr>
            <w:tcW w:w="1111" w:type="dxa"/>
            <w:vAlign w:val="top"/>
          </w:tcPr>
          <w:p w14:paraId="71526CAB">
            <w:pPr>
              <w:pStyle w:val="4"/>
              <w:spacing w:before="153" w:line="220" w:lineRule="auto"/>
              <w:ind w:left="32"/>
            </w:pPr>
            <w:r>
              <w:rPr>
                <w:spacing w:val="-3"/>
              </w:rPr>
              <w:t>打卡直发人员</w:t>
            </w:r>
          </w:p>
          <w:p w14:paraId="50FB074A">
            <w:pPr>
              <w:pStyle w:val="4"/>
              <w:spacing w:before="220" w:line="219" w:lineRule="auto"/>
              <w:ind w:left="23"/>
            </w:pPr>
            <w:r>
              <w:rPr>
                <w:spacing w:val="-3"/>
              </w:rPr>
              <w:t>及个人补助经</w:t>
            </w:r>
          </w:p>
          <w:p w14:paraId="7A6FE914">
            <w:pPr>
              <w:pStyle w:val="4"/>
              <w:spacing w:before="218" w:line="220" w:lineRule="auto"/>
              <w:ind w:left="495"/>
            </w:pPr>
            <w:r>
              <w:t>费</w:t>
            </w:r>
          </w:p>
        </w:tc>
        <w:tc>
          <w:tcPr>
            <w:tcW w:w="1113" w:type="dxa"/>
            <w:gridSpan w:val="2"/>
            <w:vAlign w:val="top"/>
          </w:tcPr>
          <w:p w14:paraId="6680F36F">
            <w:pPr>
              <w:spacing w:line="313" w:lineRule="auto"/>
              <w:rPr>
                <w:rFonts w:ascii="Arial"/>
                <w:sz w:val="21"/>
              </w:rPr>
            </w:pPr>
          </w:p>
          <w:p w14:paraId="65F5C386">
            <w:pPr>
              <w:spacing w:line="313" w:lineRule="auto"/>
              <w:rPr>
                <w:rFonts w:ascii="Arial"/>
                <w:sz w:val="21"/>
              </w:rPr>
            </w:pPr>
          </w:p>
          <w:p w14:paraId="3F633E8C">
            <w:pPr>
              <w:pStyle w:val="4"/>
              <w:spacing w:before="58" w:line="140" w:lineRule="exact"/>
              <w:ind w:left="495"/>
            </w:pPr>
            <w:r>
              <w:rPr>
                <w:spacing w:val="14"/>
                <w:position w:val="-2"/>
              </w:rPr>
              <w:t>=</w:t>
            </w:r>
          </w:p>
        </w:tc>
        <w:tc>
          <w:tcPr>
            <w:tcW w:w="1111" w:type="dxa"/>
            <w:vAlign w:val="top"/>
          </w:tcPr>
          <w:p w14:paraId="6EC727F4">
            <w:pPr>
              <w:spacing w:line="264" w:lineRule="auto"/>
              <w:rPr>
                <w:rFonts w:ascii="Arial"/>
                <w:sz w:val="21"/>
              </w:rPr>
            </w:pPr>
          </w:p>
          <w:p w14:paraId="1129D6AB">
            <w:pPr>
              <w:spacing w:line="264" w:lineRule="auto"/>
              <w:rPr>
                <w:rFonts w:ascii="Arial"/>
                <w:sz w:val="21"/>
              </w:rPr>
            </w:pPr>
          </w:p>
          <w:p w14:paraId="7E6F2845">
            <w:pPr>
              <w:pStyle w:val="4"/>
              <w:spacing w:before="58" w:line="239" w:lineRule="auto"/>
              <w:ind w:left="125"/>
            </w:pPr>
            <w:r>
              <w:rPr>
                <w:spacing w:val="-3"/>
              </w:rPr>
              <w:t>703.38</w:t>
            </w:r>
          </w:p>
        </w:tc>
        <w:tc>
          <w:tcPr>
            <w:tcW w:w="1111" w:type="dxa"/>
            <w:vAlign w:val="top"/>
          </w:tcPr>
          <w:p w14:paraId="702EF09A">
            <w:pPr>
              <w:spacing w:line="264" w:lineRule="auto"/>
              <w:rPr>
                <w:rFonts w:ascii="Arial"/>
                <w:sz w:val="21"/>
              </w:rPr>
            </w:pPr>
          </w:p>
          <w:p w14:paraId="6DA8CEE8">
            <w:pPr>
              <w:spacing w:line="264" w:lineRule="auto"/>
              <w:rPr>
                <w:rFonts w:ascii="Arial"/>
                <w:sz w:val="21"/>
              </w:rPr>
            </w:pPr>
          </w:p>
          <w:p w14:paraId="6D12710B">
            <w:pPr>
              <w:pStyle w:val="4"/>
              <w:spacing w:before="58" w:line="220" w:lineRule="auto"/>
              <w:ind w:left="485"/>
            </w:pPr>
            <w:r>
              <w:rPr>
                <w:spacing w:val="-6"/>
              </w:rPr>
              <w:t>万元</w:t>
            </w:r>
          </w:p>
        </w:tc>
        <w:tc>
          <w:tcPr>
            <w:tcW w:w="1130" w:type="dxa"/>
            <w:vAlign w:val="top"/>
          </w:tcPr>
          <w:p w14:paraId="72509C0D">
            <w:pPr>
              <w:spacing w:line="263" w:lineRule="auto"/>
              <w:rPr>
                <w:rFonts w:ascii="Arial"/>
                <w:sz w:val="21"/>
              </w:rPr>
            </w:pPr>
          </w:p>
          <w:p w14:paraId="07AE05F7">
            <w:pPr>
              <w:spacing w:line="264" w:lineRule="auto"/>
              <w:rPr>
                <w:rFonts w:ascii="Arial"/>
                <w:sz w:val="21"/>
              </w:rPr>
            </w:pPr>
          </w:p>
          <w:p w14:paraId="647E5B92">
            <w:pPr>
              <w:pStyle w:val="4"/>
              <w:spacing w:before="59"/>
              <w:ind w:left="487"/>
            </w:pPr>
            <w:r>
              <w:rPr>
                <w:spacing w:val="-4"/>
              </w:rPr>
              <w:t>90</w:t>
            </w:r>
          </w:p>
        </w:tc>
      </w:tr>
      <w:tr w14:paraId="795D6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1102" w:type="dxa"/>
            <w:vMerge w:val="continue"/>
            <w:tcBorders>
              <w:top w:val="nil"/>
              <w:bottom w:val="nil"/>
            </w:tcBorders>
            <w:vAlign w:val="top"/>
          </w:tcPr>
          <w:p w14:paraId="708E04C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25B133D5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43272AB7">
            <w:pPr>
              <w:spacing w:line="312" w:lineRule="auto"/>
              <w:rPr>
                <w:rFonts w:ascii="Arial"/>
                <w:sz w:val="21"/>
              </w:rPr>
            </w:pPr>
          </w:p>
          <w:p w14:paraId="2B40665D">
            <w:pPr>
              <w:pStyle w:val="4"/>
              <w:spacing w:before="58" w:line="220" w:lineRule="auto"/>
              <w:ind w:left="200"/>
            </w:pPr>
            <w:r>
              <w:rPr>
                <w:spacing w:val="-4"/>
              </w:rPr>
              <w:t>质量指标</w:t>
            </w:r>
          </w:p>
        </w:tc>
        <w:tc>
          <w:tcPr>
            <w:tcW w:w="1111" w:type="dxa"/>
            <w:vAlign w:val="top"/>
          </w:tcPr>
          <w:p w14:paraId="42B1ACC1">
            <w:pPr>
              <w:pStyle w:val="4"/>
              <w:spacing w:before="173" w:line="219" w:lineRule="auto"/>
              <w:ind w:left="28"/>
            </w:pPr>
            <w:r>
              <w:rPr>
                <w:spacing w:val="-3"/>
              </w:rPr>
              <w:t>人员经费保障</w:t>
            </w:r>
          </w:p>
          <w:p w14:paraId="7B746DA7">
            <w:pPr>
              <w:pStyle w:val="4"/>
              <w:spacing w:before="158" w:line="220" w:lineRule="auto"/>
              <w:ind w:left="385"/>
            </w:pPr>
            <w:r>
              <w:rPr>
                <w:spacing w:val="-4"/>
              </w:rPr>
              <w:t>质量</w:t>
            </w:r>
          </w:p>
        </w:tc>
        <w:tc>
          <w:tcPr>
            <w:tcW w:w="1113" w:type="dxa"/>
            <w:gridSpan w:val="2"/>
            <w:vAlign w:val="top"/>
          </w:tcPr>
          <w:p w14:paraId="3735ECE8">
            <w:pPr>
              <w:spacing w:line="326" w:lineRule="auto"/>
              <w:rPr>
                <w:rFonts w:ascii="Arial"/>
                <w:sz w:val="21"/>
              </w:rPr>
            </w:pPr>
          </w:p>
          <w:p w14:paraId="36AF26A9">
            <w:pPr>
              <w:pStyle w:val="4"/>
              <w:spacing w:before="59" w:line="237" w:lineRule="auto"/>
              <w:ind w:left="512"/>
            </w:pPr>
            <w:r>
              <w:t>≥</w:t>
            </w:r>
          </w:p>
        </w:tc>
        <w:tc>
          <w:tcPr>
            <w:tcW w:w="1111" w:type="dxa"/>
            <w:vAlign w:val="top"/>
          </w:tcPr>
          <w:p w14:paraId="090E6FE3">
            <w:pPr>
              <w:spacing w:line="314" w:lineRule="auto"/>
              <w:rPr>
                <w:rFonts w:ascii="Arial"/>
                <w:sz w:val="21"/>
              </w:rPr>
            </w:pPr>
          </w:p>
          <w:p w14:paraId="65C6485F">
            <w:pPr>
              <w:pStyle w:val="4"/>
              <w:spacing w:before="58"/>
              <w:ind w:left="477"/>
            </w:pPr>
            <w:r>
              <w:rPr>
                <w:spacing w:val="-4"/>
              </w:rPr>
              <w:t>98</w:t>
            </w:r>
          </w:p>
        </w:tc>
        <w:tc>
          <w:tcPr>
            <w:tcW w:w="1111" w:type="dxa"/>
            <w:vAlign w:val="top"/>
          </w:tcPr>
          <w:p w14:paraId="6C51912F">
            <w:pPr>
              <w:spacing w:line="328" w:lineRule="auto"/>
              <w:rPr>
                <w:rFonts w:ascii="Arial"/>
                <w:sz w:val="21"/>
              </w:rPr>
            </w:pPr>
          </w:p>
          <w:p w14:paraId="376D0E58">
            <w:pPr>
              <w:pStyle w:val="4"/>
              <w:spacing w:before="58"/>
              <w:ind w:left="515"/>
            </w:pPr>
            <w:r>
              <w:t>%</w:t>
            </w:r>
          </w:p>
        </w:tc>
        <w:tc>
          <w:tcPr>
            <w:tcW w:w="1130" w:type="dxa"/>
            <w:vAlign w:val="top"/>
          </w:tcPr>
          <w:p w14:paraId="3E34F84B">
            <w:pPr>
              <w:spacing w:line="314" w:lineRule="auto"/>
              <w:rPr>
                <w:rFonts w:ascii="Arial"/>
                <w:sz w:val="21"/>
              </w:rPr>
            </w:pPr>
          </w:p>
          <w:p w14:paraId="02EFA50A">
            <w:pPr>
              <w:pStyle w:val="4"/>
              <w:spacing w:before="58"/>
              <w:ind w:left="487"/>
            </w:pPr>
            <w:r>
              <w:rPr>
                <w:spacing w:val="-4"/>
              </w:rPr>
              <w:t>90</w:t>
            </w:r>
          </w:p>
        </w:tc>
      </w:tr>
      <w:tr w14:paraId="466D3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102" w:type="dxa"/>
            <w:vMerge w:val="continue"/>
            <w:tcBorders>
              <w:top w:val="nil"/>
              <w:bottom w:val="nil"/>
            </w:tcBorders>
            <w:vAlign w:val="top"/>
          </w:tcPr>
          <w:p w14:paraId="74FDBD6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177BE4E0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5890BD31">
            <w:pPr>
              <w:pStyle w:val="4"/>
              <w:spacing w:before="158" w:line="220" w:lineRule="auto"/>
              <w:ind w:left="218"/>
            </w:pPr>
            <w:r>
              <w:rPr>
                <w:spacing w:val="-6"/>
              </w:rPr>
              <w:t>时效指标</w:t>
            </w:r>
          </w:p>
        </w:tc>
        <w:tc>
          <w:tcPr>
            <w:tcW w:w="1111" w:type="dxa"/>
            <w:vAlign w:val="top"/>
          </w:tcPr>
          <w:p w14:paraId="66A2E6C9">
            <w:pPr>
              <w:pStyle w:val="4"/>
              <w:spacing w:before="158" w:line="219" w:lineRule="auto"/>
              <w:ind w:left="28"/>
            </w:pPr>
            <w:r>
              <w:rPr>
                <w:spacing w:val="-3"/>
              </w:rPr>
              <w:t>经费保障效率</w:t>
            </w:r>
          </w:p>
        </w:tc>
        <w:tc>
          <w:tcPr>
            <w:tcW w:w="1113" w:type="dxa"/>
            <w:gridSpan w:val="2"/>
            <w:vAlign w:val="top"/>
          </w:tcPr>
          <w:p w14:paraId="25D8A2D7">
            <w:pPr>
              <w:pStyle w:val="4"/>
              <w:spacing w:before="170" w:line="237" w:lineRule="auto"/>
              <w:ind w:left="512"/>
            </w:pPr>
            <w:r>
              <w:t>≥</w:t>
            </w:r>
          </w:p>
        </w:tc>
        <w:tc>
          <w:tcPr>
            <w:tcW w:w="1111" w:type="dxa"/>
            <w:vAlign w:val="top"/>
          </w:tcPr>
          <w:p w14:paraId="1EC0C71F">
            <w:pPr>
              <w:pStyle w:val="4"/>
              <w:spacing w:before="157"/>
              <w:ind w:left="477"/>
            </w:pPr>
            <w:r>
              <w:rPr>
                <w:spacing w:val="-4"/>
              </w:rPr>
              <w:t>98</w:t>
            </w:r>
          </w:p>
        </w:tc>
        <w:tc>
          <w:tcPr>
            <w:tcW w:w="1111" w:type="dxa"/>
            <w:vAlign w:val="top"/>
          </w:tcPr>
          <w:p w14:paraId="24D4A91E">
            <w:pPr>
              <w:pStyle w:val="4"/>
              <w:spacing w:before="172"/>
              <w:ind w:left="515"/>
            </w:pPr>
            <w:r>
              <w:t>%</w:t>
            </w:r>
          </w:p>
        </w:tc>
        <w:tc>
          <w:tcPr>
            <w:tcW w:w="1130" w:type="dxa"/>
            <w:vAlign w:val="top"/>
          </w:tcPr>
          <w:p w14:paraId="6B51B7FB">
            <w:pPr>
              <w:pStyle w:val="4"/>
              <w:spacing w:before="157"/>
              <w:ind w:left="487"/>
            </w:pPr>
            <w:r>
              <w:rPr>
                <w:spacing w:val="-4"/>
              </w:rPr>
              <w:t>90</w:t>
            </w:r>
          </w:p>
        </w:tc>
      </w:tr>
      <w:tr w14:paraId="7CBD2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1102" w:type="dxa"/>
            <w:vMerge w:val="continue"/>
            <w:tcBorders>
              <w:top w:val="nil"/>
              <w:bottom w:val="nil"/>
            </w:tcBorders>
            <w:vAlign w:val="top"/>
          </w:tcPr>
          <w:p w14:paraId="688EB68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2969F6A0">
            <w:pPr>
              <w:spacing w:line="244" w:lineRule="auto"/>
              <w:rPr>
                <w:rFonts w:ascii="Arial"/>
                <w:sz w:val="21"/>
              </w:rPr>
            </w:pPr>
          </w:p>
          <w:p w14:paraId="7A28693D">
            <w:pPr>
              <w:spacing w:line="244" w:lineRule="auto"/>
              <w:rPr>
                <w:rFonts w:ascii="Arial"/>
                <w:sz w:val="21"/>
              </w:rPr>
            </w:pPr>
          </w:p>
          <w:p w14:paraId="71F0C4D6">
            <w:pPr>
              <w:spacing w:line="244" w:lineRule="auto"/>
              <w:rPr>
                <w:rFonts w:ascii="Arial"/>
                <w:sz w:val="21"/>
              </w:rPr>
            </w:pPr>
          </w:p>
          <w:p w14:paraId="31FE8C4C">
            <w:pPr>
              <w:spacing w:line="244" w:lineRule="auto"/>
              <w:rPr>
                <w:rFonts w:ascii="Arial"/>
                <w:sz w:val="21"/>
              </w:rPr>
            </w:pPr>
          </w:p>
          <w:p w14:paraId="3E238871">
            <w:pPr>
              <w:spacing w:line="244" w:lineRule="auto"/>
              <w:rPr>
                <w:rFonts w:ascii="Arial"/>
                <w:sz w:val="21"/>
              </w:rPr>
            </w:pPr>
          </w:p>
          <w:p w14:paraId="01AC9D91">
            <w:pPr>
              <w:pStyle w:val="4"/>
              <w:spacing w:before="58" w:line="220" w:lineRule="auto"/>
              <w:ind w:left="203"/>
            </w:pPr>
            <w:r>
              <w:rPr>
                <w:spacing w:val="-5"/>
              </w:rPr>
              <w:t>效益指标</w:t>
            </w:r>
          </w:p>
        </w:tc>
        <w:tc>
          <w:tcPr>
            <w:tcW w:w="1102" w:type="dxa"/>
            <w:vAlign w:val="top"/>
          </w:tcPr>
          <w:p w14:paraId="68EC29A4">
            <w:pPr>
              <w:pStyle w:val="4"/>
              <w:spacing w:before="172" w:line="219" w:lineRule="auto"/>
              <w:ind w:left="112"/>
            </w:pPr>
            <w:r>
              <w:rPr>
                <w:spacing w:val="-4"/>
              </w:rPr>
              <w:t>社会效益指</w:t>
            </w:r>
          </w:p>
          <w:p w14:paraId="41FA8981">
            <w:pPr>
              <w:pStyle w:val="4"/>
              <w:spacing w:before="161" w:line="220" w:lineRule="auto"/>
              <w:ind w:left="472"/>
            </w:pPr>
            <w:r>
              <w:t>标</w:t>
            </w:r>
          </w:p>
        </w:tc>
        <w:tc>
          <w:tcPr>
            <w:tcW w:w="1111" w:type="dxa"/>
            <w:vAlign w:val="top"/>
          </w:tcPr>
          <w:p w14:paraId="363D58FD">
            <w:pPr>
              <w:spacing w:line="314" w:lineRule="auto"/>
              <w:rPr>
                <w:rFonts w:ascii="Arial"/>
                <w:sz w:val="21"/>
              </w:rPr>
            </w:pPr>
          </w:p>
          <w:p w14:paraId="24849C12">
            <w:pPr>
              <w:pStyle w:val="4"/>
              <w:spacing w:before="58" w:line="219" w:lineRule="auto"/>
              <w:ind w:left="115"/>
            </w:pPr>
            <w:r>
              <w:rPr>
                <w:spacing w:val="-3"/>
              </w:rPr>
              <w:t>群众投诉率</w:t>
            </w:r>
          </w:p>
        </w:tc>
        <w:tc>
          <w:tcPr>
            <w:tcW w:w="1113" w:type="dxa"/>
            <w:gridSpan w:val="2"/>
            <w:vAlign w:val="top"/>
          </w:tcPr>
          <w:p w14:paraId="0DB90055">
            <w:pPr>
              <w:spacing w:line="330" w:lineRule="auto"/>
              <w:rPr>
                <w:rFonts w:ascii="Arial"/>
                <w:sz w:val="21"/>
              </w:rPr>
            </w:pPr>
          </w:p>
          <w:p w14:paraId="2D4C49C9">
            <w:pPr>
              <w:pStyle w:val="4"/>
              <w:spacing w:before="59"/>
              <w:ind w:left="497"/>
            </w:pPr>
            <w:r>
              <w:rPr>
                <w:spacing w:val="7"/>
              </w:rPr>
              <w:t>&lt;</w:t>
            </w:r>
          </w:p>
        </w:tc>
        <w:tc>
          <w:tcPr>
            <w:tcW w:w="1111" w:type="dxa"/>
            <w:vAlign w:val="top"/>
          </w:tcPr>
          <w:p w14:paraId="0EF28266">
            <w:pPr>
              <w:spacing w:line="316" w:lineRule="auto"/>
              <w:rPr>
                <w:rFonts w:ascii="Arial"/>
                <w:sz w:val="21"/>
              </w:rPr>
            </w:pPr>
          </w:p>
          <w:p w14:paraId="4D9600B8">
            <w:pPr>
              <w:pStyle w:val="4"/>
              <w:spacing w:before="58" w:line="241" w:lineRule="auto"/>
              <w:ind w:left="526"/>
            </w:pPr>
            <w:r>
              <w:t>2</w:t>
            </w:r>
          </w:p>
        </w:tc>
        <w:tc>
          <w:tcPr>
            <w:tcW w:w="1111" w:type="dxa"/>
            <w:vAlign w:val="top"/>
          </w:tcPr>
          <w:p w14:paraId="6C4A968E">
            <w:pPr>
              <w:spacing w:line="330" w:lineRule="auto"/>
              <w:rPr>
                <w:rFonts w:ascii="Arial"/>
                <w:sz w:val="21"/>
              </w:rPr>
            </w:pPr>
          </w:p>
          <w:p w14:paraId="75AD2DE4">
            <w:pPr>
              <w:pStyle w:val="4"/>
              <w:spacing w:before="58"/>
              <w:ind w:left="515"/>
            </w:pPr>
            <w:r>
              <w:t>%</w:t>
            </w:r>
          </w:p>
        </w:tc>
        <w:tc>
          <w:tcPr>
            <w:tcW w:w="1130" w:type="dxa"/>
            <w:vAlign w:val="top"/>
          </w:tcPr>
          <w:p w14:paraId="5965EDF7">
            <w:pPr>
              <w:spacing w:line="315" w:lineRule="auto"/>
              <w:rPr>
                <w:rFonts w:ascii="Arial"/>
                <w:sz w:val="21"/>
              </w:rPr>
            </w:pPr>
          </w:p>
          <w:p w14:paraId="634D2D07">
            <w:pPr>
              <w:pStyle w:val="4"/>
              <w:spacing w:before="59"/>
              <w:ind w:left="487"/>
            </w:pPr>
            <w:r>
              <w:rPr>
                <w:spacing w:val="-4"/>
              </w:rPr>
              <w:t>90</w:t>
            </w:r>
          </w:p>
        </w:tc>
      </w:tr>
      <w:tr w14:paraId="047A2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1102" w:type="dxa"/>
            <w:vMerge w:val="continue"/>
            <w:tcBorders>
              <w:top w:val="nil"/>
              <w:bottom w:val="nil"/>
            </w:tcBorders>
            <w:vAlign w:val="top"/>
          </w:tcPr>
          <w:p w14:paraId="523EB24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675CE288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2BA6FC72">
            <w:pPr>
              <w:pStyle w:val="4"/>
              <w:spacing w:before="176" w:line="220" w:lineRule="auto"/>
              <w:ind w:left="112"/>
            </w:pPr>
            <w:r>
              <w:rPr>
                <w:spacing w:val="-4"/>
              </w:rPr>
              <w:t>生态效益指</w:t>
            </w:r>
          </w:p>
          <w:p w14:paraId="1F951409">
            <w:pPr>
              <w:pStyle w:val="4"/>
              <w:spacing w:before="157" w:line="220" w:lineRule="auto"/>
              <w:ind w:left="472"/>
            </w:pPr>
            <w:r>
              <w:t>标</w:t>
            </w:r>
          </w:p>
        </w:tc>
        <w:tc>
          <w:tcPr>
            <w:tcW w:w="1111" w:type="dxa"/>
            <w:vAlign w:val="top"/>
          </w:tcPr>
          <w:p w14:paraId="045F93DC">
            <w:pPr>
              <w:pStyle w:val="4"/>
              <w:spacing w:before="177" w:line="219" w:lineRule="auto"/>
              <w:ind w:left="24"/>
            </w:pPr>
            <w:r>
              <w:rPr>
                <w:spacing w:val="-3"/>
              </w:rPr>
              <w:t>信息化管理覆</w:t>
            </w:r>
          </w:p>
          <w:p w14:paraId="7BD7DDA0">
            <w:pPr>
              <w:pStyle w:val="4"/>
              <w:spacing w:before="157" w:line="227" w:lineRule="auto"/>
              <w:ind w:left="476"/>
            </w:pPr>
            <w:r>
              <w:t>盖</w:t>
            </w:r>
          </w:p>
        </w:tc>
        <w:tc>
          <w:tcPr>
            <w:tcW w:w="1113" w:type="dxa"/>
            <w:gridSpan w:val="2"/>
            <w:vAlign w:val="top"/>
          </w:tcPr>
          <w:p w14:paraId="1964BBE9">
            <w:pPr>
              <w:spacing w:line="330" w:lineRule="auto"/>
              <w:rPr>
                <w:rFonts w:ascii="Arial"/>
                <w:sz w:val="21"/>
              </w:rPr>
            </w:pPr>
          </w:p>
          <w:p w14:paraId="64FA1195">
            <w:pPr>
              <w:pStyle w:val="4"/>
              <w:spacing w:before="58" w:line="237" w:lineRule="auto"/>
              <w:ind w:left="512"/>
            </w:pPr>
            <w:r>
              <w:t>≥</w:t>
            </w:r>
          </w:p>
        </w:tc>
        <w:tc>
          <w:tcPr>
            <w:tcW w:w="1111" w:type="dxa"/>
            <w:vAlign w:val="top"/>
          </w:tcPr>
          <w:p w14:paraId="7F019590">
            <w:pPr>
              <w:spacing w:line="317" w:lineRule="auto"/>
              <w:rPr>
                <w:rFonts w:ascii="Arial"/>
                <w:sz w:val="21"/>
              </w:rPr>
            </w:pPr>
          </w:p>
          <w:p w14:paraId="3675C46D">
            <w:pPr>
              <w:pStyle w:val="4"/>
              <w:spacing w:before="58"/>
              <w:ind w:left="477"/>
            </w:pPr>
            <w:r>
              <w:rPr>
                <w:spacing w:val="-4"/>
              </w:rPr>
              <w:t>98</w:t>
            </w:r>
          </w:p>
        </w:tc>
        <w:tc>
          <w:tcPr>
            <w:tcW w:w="1111" w:type="dxa"/>
            <w:vAlign w:val="top"/>
          </w:tcPr>
          <w:p w14:paraId="60A804CD">
            <w:pPr>
              <w:spacing w:line="331" w:lineRule="auto"/>
              <w:rPr>
                <w:rFonts w:ascii="Arial"/>
                <w:sz w:val="21"/>
              </w:rPr>
            </w:pPr>
          </w:p>
          <w:p w14:paraId="35A40467">
            <w:pPr>
              <w:pStyle w:val="4"/>
              <w:spacing w:before="59"/>
              <w:ind w:left="515"/>
            </w:pPr>
            <w:r>
              <w:t>%</w:t>
            </w:r>
          </w:p>
        </w:tc>
        <w:tc>
          <w:tcPr>
            <w:tcW w:w="1130" w:type="dxa"/>
            <w:vAlign w:val="top"/>
          </w:tcPr>
          <w:p w14:paraId="2AF3286F">
            <w:pPr>
              <w:spacing w:line="317" w:lineRule="auto"/>
              <w:rPr>
                <w:rFonts w:ascii="Arial"/>
                <w:sz w:val="21"/>
              </w:rPr>
            </w:pPr>
          </w:p>
          <w:p w14:paraId="6C0C72F6">
            <w:pPr>
              <w:pStyle w:val="4"/>
              <w:spacing w:before="58"/>
              <w:ind w:left="487"/>
            </w:pPr>
            <w:r>
              <w:rPr>
                <w:spacing w:val="-4"/>
              </w:rPr>
              <w:t>90</w:t>
            </w:r>
          </w:p>
        </w:tc>
      </w:tr>
      <w:tr w14:paraId="1BE51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102" w:type="dxa"/>
            <w:vMerge w:val="continue"/>
            <w:tcBorders>
              <w:top w:val="nil"/>
            </w:tcBorders>
            <w:vAlign w:val="top"/>
          </w:tcPr>
          <w:p w14:paraId="7BD9123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2BBCB65D">
            <w:pPr>
              <w:rPr>
                <w:rFonts w:ascii="Arial"/>
                <w:sz w:val="21"/>
              </w:rPr>
            </w:pPr>
          </w:p>
        </w:tc>
        <w:tc>
          <w:tcPr>
            <w:tcW w:w="1102" w:type="dxa"/>
            <w:vAlign w:val="top"/>
          </w:tcPr>
          <w:p w14:paraId="7C1974C5">
            <w:pPr>
              <w:pStyle w:val="4"/>
              <w:spacing w:before="181" w:line="219" w:lineRule="auto"/>
              <w:ind w:left="112"/>
            </w:pPr>
            <w:r>
              <w:rPr>
                <w:spacing w:val="-4"/>
              </w:rPr>
              <w:t>可持续发展</w:t>
            </w:r>
          </w:p>
          <w:p w14:paraId="45C16878">
            <w:pPr>
              <w:pStyle w:val="4"/>
              <w:spacing w:before="158" w:line="220" w:lineRule="auto"/>
              <w:ind w:left="384"/>
            </w:pPr>
            <w:r>
              <w:rPr>
                <w:spacing w:val="-5"/>
              </w:rPr>
              <w:t>指标</w:t>
            </w:r>
          </w:p>
        </w:tc>
        <w:tc>
          <w:tcPr>
            <w:tcW w:w="1111" w:type="dxa"/>
            <w:vAlign w:val="top"/>
          </w:tcPr>
          <w:p w14:paraId="3B4B7CD2">
            <w:pPr>
              <w:spacing w:line="317" w:lineRule="auto"/>
              <w:rPr>
                <w:rFonts w:ascii="Arial"/>
                <w:sz w:val="21"/>
              </w:rPr>
            </w:pPr>
          </w:p>
          <w:p w14:paraId="7A3B0404">
            <w:pPr>
              <w:pStyle w:val="4"/>
              <w:spacing w:before="58" w:line="219" w:lineRule="auto"/>
              <w:ind w:left="115"/>
            </w:pPr>
            <w:r>
              <w:rPr>
                <w:spacing w:val="-3"/>
              </w:rPr>
              <w:t>满意度指标</w:t>
            </w:r>
          </w:p>
        </w:tc>
        <w:tc>
          <w:tcPr>
            <w:tcW w:w="1113" w:type="dxa"/>
            <w:gridSpan w:val="2"/>
            <w:vAlign w:val="top"/>
          </w:tcPr>
          <w:p w14:paraId="06475312">
            <w:pPr>
              <w:spacing w:line="331" w:lineRule="auto"/>
              <w:rPr>
                <w:rFonts w:ascii="Arial"/>
                <w:sz w:val="21"/>
              </w:rPr>
            </w:pPr>
          </w:p>
          <w:p w14:paraId="50B15E18">
            <w:pPr>
              <w:pStyle w:val="4"/>
              <w:spacing w:before="59" w:line="237" w:lineRule="auto"/>
              <w:ind w:left="512"/>
            </w:pPr>
            <w:r>
              <w:t>≥</w:t>
            </w:r>
          </w:p>
        </w:tc>
        <w:tc>
          <w:tcPr>
            <w:tcW w:w="1111" w:type="dxa"/>
            <w:vAlign w:val="top"/>
          </w:tcPr>
          <w:p w14:paraId="1C3980B8">
            <w:pPr>
              <w:spacing w:line="319" w:lineRule="auto"/>
              <w:rPr>
                <w:rFonts w:ascii="Arial"/>
                <w:sz w:val="21"/>
              </w:rPr>
            </w:pPr>
          </w:p>
          <w:p w14:paraId="2E2C1F2B">
            <w:pPr>
              <w:pStyle w:val="4"/>
              <w:spacing w:before="58"/>
              <w:ind w:left="477"/>
            </w:pPr>
            <w:r>
              <w:rPr>
                <w:spacing w:val="-4"/>
              </w:rPr>
              <w:t>96</w:t>
            </w:r>
          </w:p>
        </w:tc>
        <w:tc>
          <w:tcPr>
            <w:tcW w:w="1111" w:type="dxa"/>
            <w:vAlign w:val="top"/>
          </w:tcPr>
          <w:p w14:paraId="612D4235">
            <w:pPr>
              <w:spacing w:line="333" w:lineRule="auto"/>
              <w:rPr>
                <w:rFonts w:ascii="Arial"/>
                <w:sz w:val="21"/>
              </w:rPr>
            </w:pPr>
          </w:p>
          <w:p w14:paraId="764437BD">
            <w:pPr>
              <w:pStyle w:val="4"/>
              <w:spacing w:before="58"/>
              <w:ind w:left="515"/>
            </w:pPr>
            <w:r>
              <w:t>%</w:t>
            </w:r>
          </w:p>
        </w:tc>
        <w:tc>
          <w:tcPr>
            <w:tcW w:w="1130" w:type="dxa"/>
            <w:vAlign w:val="top"/>
          </w:tcPr>
          <w:p w14:paraId="110F5204">
            <w:pPr>
              <w:spacing w:line="319" w:lineRule="auto"/>
              <w:rPr>
                <w:rFonts w:ascii="Arial"/>
                <w:sz w:val="21"/>
              </w:rPr>
            </w:pPr>
          </w:p>
          <w:p w14:paraId="7E50A8F4">
            <w:pPr>
              <w:pStyle w:val="4"/>
              <w:spacing w:before="58"/>
              <w:ind w:left="487"/>
            </w:pPr>
            <w:r>
              <w:rPr>
                <w:spacing w:val="-4"/>
              </w:rPr>
              <w:t>90</w:t>
            </w:r>
          </w:p>
        </w:tc>
      </w:tr>
    </w:tbl>
    <w:p w14:paraId="55B5B38D">
      <w:pPr>
        <w:rPr>
          <w:rFonts w:ascii="Arial"/>
          <w:sz w:val="21"/>
        </w:rPr>
      </w:pPr>
    </w:p>
    <w:p w14:paraId="5D16E84F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40"/>
          <w:pgMar w:top="1431" w:right="1455" w:bottom="1133" w:left="1566" w:header="0" w:footer="769" w:gutter="0"/>
          <w:cols w:space="720" w:num="1"/>
        </w:sectPr>
      </w:pPr>
    </w:p>
    <w:p w14:paraId="4D4F26DE">
      <w:pPr>
        <w:spacing w:before="91"/>
      </w:pPr>
    </w:p>
    <w:p w14:paraId="1837FBA0">
      <w:pPr>
        <w:spacing w:before="91"/>
      </w:pPr>
    </w:p>
    <w:tbl>
      <w:tblPr>
        <w:tblStyle w:val="5"/>
        <w:tblW w:w="88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1099"/>
        <w:gridCol w:w="1103"/>
        <w:gridCol w:w="1111"/>
        <w:gridCol w:w="1111"/>
        <w:gridCol w:w="1111"/>
        <w:gridCol w:w="1111"/>
        <w:gridCol w:w="1130"/>
      </w:tblGrid>
      <w:tr w14:paraId="01F68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102" w:type="dxa"/>
            <w:vAlign w:val="top"/>
          </w:tcPr>
          <w:p w14:paraId="4341B500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2F0EE44C">
            <w:pPr>
              <w:spacing w:line="312" w:lineRule="auto"/>
              <w:rPr>
                <w:rFonts w:ascii="Arial"/>
                <w:sz w:val="21"/>
              </w:rPr>
            </w:pPr>
          </w:p>
          <w:p w14:paraId="63B76717">
            <w:pPr>
              <w:pStyle w:val="4"/>
              <w:spacing w:before="58" w:line="219" w:lineRule="auto"/>
              <w:ind w:left="105"/>
            </w:pPr>
            <w:r>
              <w:rPr>
                <w:spacing w:val="-3"/>
              </w:rPr>
              <w:t>满意度指标</w:t>
            </w:r>
          </w:p>
        </w:tc>
        <w:tc>
          <w:tcPr>
            <w:tcW w:w="1103" w:type="dxa"/>
            <w:vAlign w:val="top"/>
          </w:tcPr>
          <w:p w14:paraId="72ABBD4C">
            <w:pPr>
              <w:pStyle w:val="4"/>
              <w:spacing w:before="173" w:line="371" w:lineRule="auto"/>
              <w:ind w:left="208" w:right="104" w:hanging="100"/>
            </w:pPr>
            <w:r>
              <w:rPr>
                <w:spacing w:val="-3"/>
              </w:rPr>
              <w:t>服务对象满</w:t>
            </w:r>
            <w:r>
              <w:t xml:space="preserve"> </w:t>
            </w:r>
            <w:r>
              <w:rPr>
                <w:spacing w:val="-5"/>
              </w:rPr>
              <w:t>意度指标</w:t>
            </w:r>
          </w:p>
        </w:tc>
        <w:tc>
          <w:tcPr>
            <w:tcW w:w="1111" w:type="dxa"/>
            <w:vAlign w:val="top"/>
          </w:tcPr>
          <w:p w14:paraId="7D703EE4">
            <w:pPr>
              <w:spacing w:line="312" w:lineRule="auto"/>
              <w:rPr>
                <w:rFonts w:ascii="Arial"/>
                <w:sz w:val="21"/>
              </w:rPr>
            </w:pPr>
          </w:p>
          <w:p w14:paraId="398E442D">
            <w:pPr>
              <w:pStyle w:val="4"/>
              <w:spacing w:before="58" w:line="220" w:lineRule="auto"/>
              <w:ind w:left="206"/>
            </w:pPr>
            <w:r>
              <w:rPr>
                <w:spacing w:val="-4"/>
              </w:rPr>
              <w:t>人员经费</w:t>
            </w:r>
          </w:p>
        </w:tc>
        <w:tc>
          <w:tcPr>
            <w:tcW w:w="1111" w:type="dxa"/>
            <w:vAlign w:val="top"/>
          </w:tcPr>
          <w:p w14:paraId="15F6FE04">
            <w:pPr>
              <w:spacing w:line="414" w:lineRule="auto"/>
              <w:rPr>
                <w:rFonts w:ascii="Arial"/>
                <w:sz w:val="21"/>
              </w:rPr>
            </w:pPr>
          </w:p>
          <w:p w14:paraId="6E6FD076">
            <w:pPr>
              <w:pStyle w:val="4"/>
              <w:spacing w:before="59" w:line="139" w:lineRule="exact"/>
              <w:ind w:left="493"/>
            </w:pPr>
            <w:r>
              <w:rPr>
                <w:spacing w:val="14"/>
                <w:position w:val="-2"/>
              </w:rPr>
              <w:t>=</w:t>
            </w:r>
          </w:p>
        </w:tc>
        <w:tc>
          <w:tcPr>
            <w:tcW w:w="1111" w:type="dxa"/>
            <w:vAlign w:val="top"/>
          </w:tcPr>
          <w:p w14:paraId="4EFB754F">
            <w:pPr>
              <w:spacing w:line="314" w:lineRule="auto"/>
              <w:rPr>
                <w:rFonts w:ascii="Arial"/>
                <w:sz w:val="21"/>
              </w:rPr>
            </w:pPr>
          </w:p>
          <w:p w14:paraId="539224E3">
            <w:pPr>
              <w:pStyle w:val="4"/>
              <w:spacing w:before="58" w:line="239" w:lineRule="auto"/>
              <w:ind w:left="125"/>
            </w:pPr>
            <w:r>
              <w:rPr>
                <w:spacing w:val="-3"/>
              </w:rPr>
              <w:t>703.38</w:t>
            </w:r>
          </w:p>
        </w:tc>
        <w:tc>
          <w:tcPr>
            <w:tcW w:w="1111" w:type="dxa"/>
            <w:vAlign w:val="top"/>
          </w:tcPr>
          <w:p w14:paraId="02B1F9E5">
            <w:pPr>
              <w:spacing w:line="312" w:lineRule="auto"/>
              <w:rPr>
                <w:rFonts w:ascii="Arial"/>
                <w:sz w:val="21"/>
              </w:rPr>
            </w:pPr>
          </w:p>
          <w:p w14:paraId="40D6E927">
            <w:pPr>
              <w:pStyle w:val="4"/>
              <w:spacing w:before="58" w:line="220" w:lineRule="auto"/>
              <w:ind w:left="485"/>
            </w:pPr>
            <w:r>
              <w:rPr>
                <w:spacing w:val="-6"/>
              </w:rPr>
              <w:t>万元</w:t>
            </w:r>
          </w:p>
        </w:tc>
        <w:tc>
          <w:tcPr>
            <w:tcW w:w="1130" w:type="dxa"/>
            <w:vAlign w:val="top"/>
          </w:tcPr>
          <w:p w14:paraId="2B292FCA">
            <w:pPr>
              <w:spacing w:line="313" w:lineRule="auto"/>
              <w:rPr>
                <w:rFonts w:ascii="Arial"/>
                <w:sz w:val="21"/>
              </w:rPr>
            </w:pPr>
          </w:p>
          <w:p w14:paraId="43A4D3C5">
            <w:pPr>
              <w:pStyle w:val="4"/>
              <w:spacing w:before="59"/>
              <w:ind w:left="487"/>
            </w:pPr>
            <w:r>
              <w:rPr>
                <w:spacing w:val="-4"/>
              </w:rPr>
              <w:t>90</w:t>
            </w:r>
          </w:p>
        </w:tc>
      </w:tr>
      <w:tr w14:paraId="6E502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1102" w:type="dxa"/>
            <w:vAlign w:val="top"/>
          </w:tcPr>
          <w:p w14:paraId="17CE18A6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15DC9531">
            <w:pPr>
              <w:spacing w:line="263" w:lineRule="auto"/>
              <w:rPr>
                <w:rFonts w:ascii="Arial"/>
                <w:sz w:val="21"/>
              </w:rPr>
            </w:pPr>
          </w:p>
          <w:p w14:paraId="2E1732E1">
            <w:pPr>
              <w:spacing w:line="263" w:lineRule="auto"/>
              <w:rPr>
                <w:rFonts w:ascii="Arial"/>
                <w:sz w:val="21"/>
              </w:rPr>
            </w:pPr>
          </w:p>
          <w:p w14:paraId="4B24D5A5">
            <w:pPr>
              <w:pStyle w:val="4"/>
              <w:spacing w:before="58" w:line="219" w:lineRule="auto"/>
              <w:ind w:left="198"/>
            </w:pPr>
            <w:r>
              <w:rPr>
                <w:spacing w:val="-4"/>
              </w:rPr>
              <w:t>成本指标</w:t>
            </w:r>
          </w:p>
        </w:tc>
        <w:tc>
          <w:tcPr>
            <w:tcW w:w="1103" w:type="dxa"/>
            <w:vAlign w:val="top"/>
          </w:tcPr>
          <w:p w14:paraId="53EB79C0">
            <w:pPr>
              <w:spacing w:line="328" w:lineRule="auto"/>
              <w:rPr>
                <w:rFonts w:ascii="Arial"/>
                <w:sz w:val="21"/>
              </w:rPr>
            </w:pPr>
          </w:p>
          <w:p w14:paraId="5322A13F">
            <w:pPr>
              <w:pStyle w:val="4"/>
              <w:spacing w:before="58" w:line="219" w:lineRule="auto"/>
              <w:ind w:left="111"/>
            </w:pPr>
            <w:r>
              <w:rPr>
                <w:spacing w:val="-4"/>
              </w:rPr>
              <w:t>经济成本指</w:t>
            </w:r>
          </w:p>
          <w:p w14:paraId="68C9837C">
            <w:pPr>
              <w:pStyle w:val="4"/>
              <w:spacing w:before="206" w:line="220" w:lineRule="auto"/>
              <w:ind w:left="471"/>
            </w:pPr>
            <w:r>
              <w:t>标</w:t>
            </w:r>
          </w:p>
        </w:tc>
        <w:tc>
          <w:tcPr>
            <w:tcW w:w="1111" w:type="dxa"/>
            <w:vAlign w:val="top"/>
          </w:tcPr>
          <w:p w14:paraId="45658D3C">
            <w:pPr>
              <w:pStyle w:val="4"/>
              <w:spacing w:before="156" w:line="220" w:lineRule="auto"/>
              <w:ind w:left="30"/>
            </w:pPr>
            <w:r>
              <w:rPr>
                <w:spacing w:val="-3"/>
              </w:rPr>
              <w:t>打卡直发人员</w:t>
            </w:r>
          </w:p>
          <w:p w14:paraId="19069C28">
            <w:pPr>
              <w:pStyle w:val="4"/>
              <w:spacing w:before="217" w:line="219" w:lineRule="auto"/>
              <w:ind w:left="21"/>
            </w:pPr>
            <w:r>
              <w:rPr>
                <w:spacing w:val="-3"/>
              </w:rPr>
              <w:t>及个人补助经</w:t>
            </w:r>
          </w:p>
          <w:p w14:paraId="5C8A2079">
            <w:pPr>
              <w:pStyle w:val="4"/>
              <w:spacing w:before="223" w:line="220" w:lineRule="auto"/>
              <w:ind w:left="493"/>
            </w:pPr>
            <w:r>
              <w:t>费</w:t>
            </w:r>
          </w:p>
        </w:tc>
        <w:tc>
          <w:tcPr>
            <w:tcW w:w="1111" w:type="dxa"/>
            <w:vAlign w:val="top"/>
          </w:tcPr>
          <w:p w14:paraId="05B8080A">
            <w:pPr>
              <w:spacing w:line="314" w:lineRule="auto"/>
              <w:rPr>
                <w:rFonts w:ascii="Arial"/>
                <w:sz w:val="21"/>
              </w:rPr>
            </w:pPr>
          </w:p>
          <w:p w14:paraId="19CC9873">
            <w:pPr>
              <w:spacing w:line="315" w:lineRule="auto"/>
              <w:rPr>
                <w:rFonts w:ascii="Arial"/>
                <w:sz w:val="21"/>
              </w:rPr>
            </w:pPr>
          </w:p>
          <w:p w14:paraId="7A3CE805">
            <w:pPr>
              <w:pStyle w:val="4"/>
              <w:spacing w:before="59" w:line="139" w:lineRule="exact"/>
              <w:ind w:left="493"/>
            </w:pPr>
            <w:r>
              <w:rPr>
                <w:spacing w:val="14"/>
                <w:position w:val="-2"/>
              </w:rPr>
              <w:t>=</w:t>
            </w:r>
          </w:p>
        </w:tc>
        <w:tc>
          <w:tcPr>
            <w:tcW w:w="1111" w:type="dxa"/>
            <w:vAlign w:val="top"/>
          </w:tcPr>
          <w:p w14:paraId="3DAE8ED9">
            <w:pPr>
              <w:spacing w:line="264" w:lineRule="auto"/>
              <w:rPr>
                <w:rFonts w:ascii="Arial"/>
                <w:sz w:val="21"/>
              </w:rPr>
            </w:pPr>
          </w:p>
          <w:p w14:paraId="35B1FDE7">
            <w:pPr>
              <w:spacing w:line="264" w:lineRule="auto"/>
              <w:rPr>
                <w:rFonts w:ascii="Arial"/>
                <w:sz w:val="21"/>
              </w:rPr>
            </w:pPr>
          </w:p>
          <w:p w14:paraId="67980694">
            <w:pPr>
              <w:pStyle w:val="4"/>
              <w:spacing w:before="59" w:line="239" w:lineRule="auto"/>
              <w:ind w:left="125"/>
            </w:pPr>
            <w:r>
              <w:rPr>
                <w:spacing w:val="-3"/>
              </w:rPr>
              <w:t>703.38</w:t>
            </w:r>
          </w:p>
        </w:tc>
        <w:tc>
          <w:tcPr>
            <w:tcW w:w="1111" w:type="dxa"/>
            <w:vAlign w:val="top"/>
          </w:tcPr>
          <w:p w14:paraId="6F7D0CD3">
            <w:pPr>
              <w:spacing w:line="264" w:lineRule="auto"/>
              <w:rPr>
                <w:rFonts w:ascii="Arial"/>
                <w:sz w:val="21"/>
              </w:rPr>
            </w:pPr>
          </w:p>
          <w:p w14:paraId="102E2690">
            <w:pPr>
              <w:spacing w:line="265" w:lineRule="auto"/>
              <w:rPr>
                <w:rFonts w:ascii="Arial"/>
                <w:sz w:val="21"/>
              </w:rPr>
            </w:pPr>
          </w:p>
          <w:p w14:paraId="33613FB5">
            <w:pPr>
              <w:pStyle w:val="4"/>
              <w:spacing w:before="58" w:line="220" w:lineRule="auto"/>
              <w:ind w:left="485"/>
            </w:pPr>
            <w:r>
              <w:rPr>
                <w:spacing w:val="-6"/>
              </w:rPr>
              <w:t>万元</w:t>
            </w:r>
          </w:p>
        </w:tc>
        <w:tc>
          <w:tcPr>
            <w:tcW w:w="1130" w:type="dxa"/>
            <w:vAlign w:val="top"/>
          </w:tcPr>
          <w:p w14:paraId="1A13F624">
            <w:pPr>
              <w:spacing w:line="264" w:lineRule="auto"/>
              <w:rPr>
                <w:rFonts w:ascii="Arial"/>
                <w:sz w:val="21"/>
              </w:rPr>
            </w:pPr>
          </w:p>
          <w:p w14:paraId="11F76937">
            <w:pPr>
              <w:spacing w:line="264" w:lineRule="auto"/>
              <w:rPr>
                <w:rFonts w:ascii="Arial"/>
                <w:sz w:val="21"/>
              </w:rPr>
            </w:pPr>
          </w:p>
          <w:p w14:paraId="1E40D648">
            <w:pPr>
              <w:pStyle w:val="4"/>
              <w:spacing w:before="59"/>
              <w:ind w:left="487"/>
            </w:pPr>
            <w:r>
              <w:rPr>
                <w:spacing w:val="-4"/>
              </w:rPr>
              <w:t>90</w:t>
            </w:r>
          </w:p>
        </w:tc>
      </w:tr>
    </w:tbl>
    <w:p w14:paraId="1AD43B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C42D1">
    <w:pPr>
      <w:spacing w:line="233" w:lineRule="auto"/>
      <w:ind w:left="772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505BC"/>
    <w:rsid w:val="2B1505BC"/>
    <w:rsid w:val="37FA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513</Characters>
  <Lines>0</Lines>
  <Paragraphs>0</Paragraphs>
  <TotalTime>0</TotalTime>
  <ScaleCrop>false</ScaleCrop>
  <LinksUpToDate>false</LinksUpToDate>
  <CharactersWithSpaces>519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2025-10-20T01:21:00Z</dcterms:created>
  <dc:creator>王可军</dc:creator>
  <cp:lastModifiedBy>-知足。</cp:lastModifiedBy>
  <dcterms:modified xsi:type="dcterms:W3CDTF">2025-12-15T09:03:58Z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C96209A667EE44E9BD3539D8091468EB_11</vt:lpwstr>
  </property>
  <property fmtid="{D5CDD505-2E9C-101B-9397-08002B2CF9AE}" pid="4" name="KSOTemplateDocerSaveRecord">
    <vt:lpwstr>eyJoZGlkIjoiMDljYzgxZGViOTQzYjQ1MWQ5OThjZGJkMDQzYWQ5NzAiLCJ1c2VySWQiOiI4NTg5MDkzNDEifQ==</vt:lpwstr>
  </property>
</Properties>
</file>