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04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20" w:leftChars="100" w:firstLine="641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72"/>
          <w:szCs w:val="72"/>
        </w:rPr>
      </w:pPr>
    </w:p>
    <w:p w14:paraId="7E49E3C0">
      <w:pPr>
        <w:ind w:left="0" w:leftChars="0" w:firstLine="0" w:firstLineChars="0"/>
      </w:pPr>
      <w:r>
        <w:rPr>
          <w:rFonts w:hint="eastAsia"/>
          <w:lang w:val="en-US" w:eastAsia="zh-CN"/>
        </w:rPr>
        <w:t>附表1</w:t>
      </w:r>
    </w:p>
    <w:tbl>
      <w:tblPr>
        <w:tblStyle w:val="9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5AAF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233" w:type="dxa"/>
            <w:gridSpan w:val="9"/>
            <w:noWrap w:val="0"/>
            <w:vAlign w:val="center"/>
          </w:tcPr>
          <w:p w14:paraId="7D35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专项预算项目绩效目标完成情况自评表</w:t>
            </w:r>
          </w:p>
        </w:tc>
      </w:tr>
      <w:tr w14:paraId="6382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D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教育专项资金</w:t>
            </w:r>
          </w:p>
        </w:tc>
      </w:tr>
      <w:tr w14:paraId="2269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F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A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F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民生保障类</w:t>
            </w:r>
          </w:p>
        </w:tc>
      </w:tr>
      <w:tr w14:paraId="510A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D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中长期规划（名称、文号，仅指</w:t>
            </w:r>
          </w:p>
          <w:p w14:paraId="12FB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C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3212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7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8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通用财政资金管理办法</w:t>
            </w:r>
          </w:p>
        </w:tc>
      </w:tr>
      <w:tr w14:paraId="6A22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8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86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B9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72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F1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6FA9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6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渠财科教【2024】0094号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渠财科教【2024】0071号</w:t>
            </w:r>
          </w:p>
        </w:tc>
      </w:tr>
      <w:tr w14:paraId="5674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3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4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校园文化打造、育人环境优化、心理辅导室建设及设备购置，促进学校心理健康教育</w:t>
            </w:r>
          </w:p>
        </w:tc>
      </w:tr>
      <w:tr w14:paraId="2FA4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9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7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3F7F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6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B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</w:tr>
      <w:tr w14:paraId="5B6E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734B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  <w:bookmarkStart w:id="0" w:name="_GoBack"/>
            <w:bookmarkEnd w:id="0"/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5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57.00</w:t>
            </w:r>
          </w:p>
        </w:tc>
      </w:tr>
      <w:tr w14:paraId="43D5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F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5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57.00</w:t>
            </w:r>
          </w:p>
        </w:tc>
      </w:tr>
      <w:tr w14:paraId="211A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7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6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 w14:paraId="3DC4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6C59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0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D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渠财科教【2024】0094号，打造校园文化，优化育人环境；渠财科教【2024】0071号，心理辅导室建设及设备购置，促进学校心理健康教育。</w:t>
            </w:r>
          </w:p>
        </w:tc>
      </w:tr>
      <w:tr w14:paraId="4CA6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6C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D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实际完成指标值</w:t>
            </w:r>
          </w:p>
        </w:tc>
      </w:tr>
      <w:tr w14:paraId="5DAC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2DB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8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E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建设心理辅导室面积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7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8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6A5DE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5FB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E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2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打造校园文化学校面积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A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5CCA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695F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A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9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0EF2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F18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A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建设时间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1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BC4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81D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美化育人环境，促进心理健康教育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</w:t>
            </w:r>
          </w:p>
        </w:tc>
      </w:tr>
      <w:tr w14:paraId="1FF9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076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F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2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培养学生为祖国做出更大贡献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C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</w:tr>
      <w:tr w14:paraId="4DC1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F9B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8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家长、学生、社会对学校满意度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3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 w14:paraId="2643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E68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教育专项资金金额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1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570000</w:t>
            </w:r>
          </w:p>
        </w:tc>
      </w:tr>
    </w:tbl>
    <w:p w14:paraId="149EE151">
      <w:pPr>
        <w:rPr>
          <w:rFonts w:hint="eastAsia" w:ascii="Times New Roman" w:hAnsi="Times New Roman" w:eastAsia="仿宋_GB2312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br w:type="page"/>
      </w:r>
    </w:p>
    <w:p w14:paraId="0B525605">
      <w:pPr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lang w:val="en-US" w:eastAsia="zh-CN"/>
        </w:rPr>
        <w:t>附表2</w:t>
      </w:r>
    </w:p>
    <w:tbl>
      <w:tblPr>
        <w:tblStyle w:val="9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6440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233" w:type="dxa"/>
            <w:gridSpan w:val="9"/>
            <w:noWrap w:val="0"/>
            <w:vAlign w:val="center"/>
          </w:tcPr>
          <w:p w14:paraId="488A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专项预算项目绩效目标完成情况自评表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（参考）</w:t>
            </w:r>
          </w:p>
        </w:tc>
      </w:tr>
      <w:tr w14:paraId="469A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8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其他教育费附加支出</w:t>
            </w:r>
          </w:p>
        </w:tc>
      </w:tr>
      <w:tr w14:paraId="1DCE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C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渠县合力镇第一学校</w:t>
            </w:r>
          </w:p>
        </w:tc>
      </w:tr>
      <w:tr w14:paraId="1EEE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2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产业发展类/民生保障类/基础设施类/行政运转类</w:t>
            </w:r>
          </w:p>
        </w:tc>
      </w:tr>
      <w:tr w14:paraId="7027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中长期规划（名称、文号，仅指</w:t>
            </w:r>
          </w:p>
          <w:p w14:paraId="5565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0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6503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4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E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通用财政资金管理办法</w:t>
            </w:r>
          </w:p>
        </w:tc>
      </w:tr>
      <w:tr w14:paraId="2FB6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A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1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F0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76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1E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234C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C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0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5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《中华人民共和国教育法》《教育费附加征收管理暂行规定》等法律法规，以及地方教育部门关于学校基础设施建设、办学条件改善的工作部署。</w:t>
            </w:r>
          </w:p>
        </w:tc>
      </w:tr>
      <w:tr w14:paraId="3344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1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6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补充学校办学经费，解决硬件设施短板、提升教育教学保障水平，助力义务教育优质均衡发展。</w:t>
            </w:r>
          </w:p>
        </w:tc>
      </w:tr>
      <w:tr w14:paraId="3BC4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5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9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4FA1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A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A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</w:tr>
      <w:tr w14:paraId="455C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1088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6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8.00</w:t>
            </w:r>
          </w:p>
        </w:tc>
      </w:tr>
      <w:tr w14:paraId="22C7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7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0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8.00</w:t>
            </w:r>
          </w:p>
        </w:tc>
      </w:tr>
      <w:tr w14:paraId="0BC6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B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E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 w14:paraId="4F36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7E8C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7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4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改善办学条件。</w:t>
            </w:r>
          </w:p>
        </w:tc>
      </w:tr>
      <w:tr w14:paraId="0E95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54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2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实际完成指标值</w:t>
            </w:r>
          </w:p>
        </w:tc>
      </w:tr>
      <w:tr w14:paraId="3D10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EA3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3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改善办学条件的学校数量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2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座（处）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1座</w:t>
            </w:r>
          </w:p>
        </w:tc>
      </w:tr>
      <w:tr w14:paraId="16CE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9F0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354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教育费附加安排资金准确率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55C6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A9F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B3B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资金及时拨付到位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B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F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7CEA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86B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促进教育事业发展，改善学校办学条件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5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优良中差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2884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F39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5AE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D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培养学生为祖国做出更大贡献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优良中差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4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5599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748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家长、学生、社会对学校满意度达到显著提升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1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92%</w:t>
            </w:r>
          </w:p>
        </w:tc>
      </w:tr>
    </w:tbl>
    <w:p w14:paraId="07DF9067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928" w:right="1474" w:bottom="1928" w:left="1587" w:header="851" w:footer="992" w:gutter="0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7502B">
    <w:pPr>
      <w:spacing w:line="134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61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43BF"/>
    <w:rsid w:val="05F96B7B"/>
    <w:rsid w:val="09121943"/>
    <w:rsid w:val="09E77002"/>
    <w:rsid w:val="0A1B42AE"/>
    <w:rsid w:val="0AA95014"/>
    <w:rsid w:val="0E981627"/>
    <w:rsid w:val="0FAB2138"/>
    <w:rsid w:val="10987B43"/>
    <w:rsid w:val="12B744A7"/>
    <w:rsid w:val="13683D39"/>
    <w:rsid w:val="16283D3F"/>
    <w:rsid w:val="17181911"/>
    <w:rsid w:val="17DB710C"/>
    <w:rsid w:val="1B202487"/>
    <w:rsid w:val="1DA01A2C"/>
    <w:rsid w:val="1E4D6AA7"/>
    <w:rsid w:val="1E607108"/>
    <w:rsid w:val="1E7258BD"/>
    <w:rsid w:val="26261237"/>
    <w:rsid w:val="28335737"/>
    <w:rsid w:val="28335AC5"/>
    <w:rsid w:val="2A34303D"/>
    <w:rsid w:val="2A544E00"/>
    <w:rsid w:val="2AEE06B1"/>
    <w:rsid w:val="2D531589"/>
    <w:rsid w:val="2DD20A35"/>
    <w:rsid w:val="2F5634FA"/>
    <w:rsid w:val="2FD6039E"/>
    <w:rsid w:val="312646A2"/>
    <w:rsid w:val="318C4BC4"/>
    <w:rsid w:val="320C4216"/>
    <w:rsid w:val="34D361FA"/>
    <w:rsid w:val="36AE780F"/>
    <w:rsid w:val="38F90EB6"/>
    <w:rsid w:val="392C1D09"/>
    <w:rsid w:val="3A190AEC"/>
    <w:rsid w:val="3AEE2077"/>
    <w:rsid w:val="3C1F3252"/>
    <w:rsid w:val="3C96285B"/>
    <w:rsid w:val="3D3638D2"/>
    <w:rsid w:val="3EB63280"/>
    <w:rsid w:val="3EF91879"/>
    <w:rsid w:val="42FB5880"/>
    <w:rsid w:val="43BD745E"/>
    <w:rsid w:val="445E36E4"/>
    <w:rsid w:val="473E2065"/>
    <w:rsid w:val="49627B61"/>
    <w:rsid w:val="4D5C10B8"/>
    <w:rsid w:val="4D8D5AAF"/>
    <w:rsid w:val="4DBD13F2"/>
    <w:rsid w:val="4F874220"/>
    <w:rsid w:val="4FBF732D"/>
    <w:rsid w:val="50E04E0B"/>
    <w:rsid w:val="51962A9D"/>
    <w:rsid w:val="52082D2C"/>
    <w:rsid w:val="52163191"/>
    <w:rsid w:val="531D27AA"/>
    <w:rsid w:val="552D769A"/>
    <w:rsid w:val="55C129A7"/>
    <w:rsid w:val="560D7527"/>
    <w:rsid w:val="56424995"/>
    <w:rsid w:val="598E2EF7"/>
    <w:rsid w:val="59EC06C3"/>
    <w:rsid w:val="5BA67D81"/>
    <w:rsid w:val="5E9C2F2A"/>
    <w:rsid w:val="5EE4753E"/>
    <w:rsid w:val="617F6CFC"/>
    <w:rsid w:val="62E73FE8"/>
    <w:rsid w:val="64451191"/>
    <w:rsid w:val="647C485B"/>
    <w:rsid w:val="64BD176B"/>
    <w:rsid w:val="685260F6"/>
    <w:rsid w:val="686C33FF"/>
    <w:rsid w:val="6B6E578F"/>
    <w:rsid w:val="6CAB51F7"/>
    <w:rsid w:val="6D752E61"/>
    <w:rsid w:val="6EF2535F"/>
    <w:rsid w:val="6F7E1CE2"/>
    <w:rsid w:val="70BE3285"/>
    <w:rsid w:val="723810D8"/>
    <w:rsid w:val="73546F16"/>
    <w:rsid w:val="73D6781F"/>
    <w:rsid w:val="7535644B"/>
    <w:rsid w:val="75E55C1E"/>
    <w:rsid w:val="77333A65"/>
    <w:rsid w:val="77CD5523"/>
    <w:rsid w:val="795F00FA"/>
    <w:rsid w:val="79756EBB"/>
    <w:rsid w:val="7A210956"/>
    <w:rsid w:val="7B5B49DF"/>
    <w:rsid w:val="7C617B9C"/>
    <w:rsid w:val="7C8810B1"/>
    <w:rsid w:val="7E0B01EB"/>
    <w:rsid w:val="DF659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78" w:lineRule="exact"/>
      <w:ind w:firstLine="640" w:firstLineChars="200"/>
      <w:jc w:val="both"/>
      <w:textAlignment w:val="auto"/>
      <w:outlineLvl w:val="9"/>
    </w:pPr>
    <w:rPr>
      <w:rFonts w:ascii="Times New Roman" w:hAnsi="Times New Roman" w:eastAsia="仿宋_GB2312" w:cs="Times New Roman"/>
      <w:kern w:val="2"/>
      <w:sz w:val="32"/>
      <w:szCs w:val="32"/>
      <w:lang w:val="zh-CN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0" w:beforeAutospacing="0" w:after="0" w:afterAutospacing="0" w:line="600" w:lineRule="exact"/>
      <w:ind w:left="0" w:right="0" w:firstLine="640" w:firstLineChars="200"/>
      <w:jc w:val="both"/>
      <w:outlineLvl w:val="1"/>
    </w:pPr>
    <w:rPr>
      <w:rFonts w:hint="default" w:ascii="Cambria" w:hAnsi="Cambria" w:eastAsia="楷体_GB2312" w:cs="Times New Roman"/>
      <w:b/>
      <w:bCs/>
      <w:kern w:val="2"/>
      <w:sz w:val="32"/>
      <w:szCs w:val="3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99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after="120" w:afterAutospacing="0"/>
      <w:ind w:leftChars="200" w:firstLine="420" w:firstLineChars="200"/>
      <w:jc w:val="both"/>
    </w:pPr>
    <w:rPr>
      <w:rFonts w:hint="eastAsia" w:ascii="仿宋_GB2312" w:hAnsi="Times New Roman" w:eastAsia="仿宋_GB2312" w:cs="Times New Roman"/>
      <w:kern w:val="2"/>
      <w:sz w:val="32"/>
      <w:szCs w:val="32"/>
      <w:lang w:val="en-US" w:eastAsia="zh-CN" w:bidi="ar"/>
    </w:rPr>
  </w:style>
  <w:style w:type="paragraph" w:customStyle="1" w:styleId="11">
    <w:name w:val="四号正文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default" w:ascii="??" w:hAnsi="??" w:eastAsia="宋体" w:cs="宋体"/>
      <w:color w:val="000000"/>
      <w:kern w:val="0"/>
      <w:sz w:val="28"/>
      <w:szCs w:val="28"/>
      <w:lang w:val="en-US" w:eastAsia="zh-CN" w:bidi="ar"/>
    </w:rPr>
  </w:style>
  <w:style w:type="character" w:customStyle="1" w:styleId="12">
    <w:name w:val="font9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1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5429</Words>
  <Characters>5640</Characters>
  <Lines>0</Lines>
  <Paragraphs>0</Paragraphs>
  <TotalTime>2</TotalTime>
  <ScaleCrop>false</ScaleCrop>
  <LinksUpToDate>false</LinksUpToDate>
  <CharactersWithSpaces>5762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2025-04-21T08:42:00Z</dcterms:created>
  <dc:creator>Administrator</dc:creator>
  <cp:lastModifiedBy>QX-ZFB-0032</cp:lastModifiedBy>
  <cp:lastPrinted>2025-04-21T11:46:00Z</cp:lastPrinted>
  <dcterms:modified xsi:type="dcterms:W3CDTF">2025-11-14T14:32:35Z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eyJoZGlkIjoiYjM1MWQ5MzM2MjlmNzE2ODI4NzUxODIyNGZmZTQ2MjQiLCJ1c2VySWQiOiIzNDEzMzA2NTcifQ==</vt:lpwstr>
  </property>
  <property fmtid="{D5CDD505-2E9C-101B-9397-08002B2CF9AE}" pid="4" name="ICV">
    <vt:lpwstr>D9C1877188FF7E8803CD16691F2C7BA2_43</vt:lpwstr>
  </property>
</Properties>
</file>